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5A51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>ТЕХНИЧЕСКА СПЕЦИФИКАЦИЯ</w:t>
      </w:r>
    </w:p>
    <w:p w:rsidR="00306E9D" w:rsidRPr="00FC5D38" w:rsidRDefault="00306E9D" w:rsidP="007C2654">
      <w:pPr>
        <w:ind w:firstLine="851"/>
        <w:jc w:val="both"/>
        <w:rPr>
          <w:rFonts w:ascii="Verdana" w:hAnsi="Verdana"/>
        </w:rPr>
      </w:pPr>
    </w:p>
    <w:p w:rsidR="00505A51" w:rsidRPr="00FC5D38" w:rsidRDefault="00C868A3" w:rsidP="007C2654">
      <w:pPr>
        <w:ind w:firstLine="851"/>
        <w:jc w:val="both"/>
        <w:rPr>
          <w:rFonts w:ascii="Verdana" w:hAnsi="Verdana"/>
          <w:color w:val="auto"/>
        </w:rPr>
      </w:pPr>
      <w:r w:rsidRPr="00FC5D38">
        <w:rPr>
          <w:rFonts w:ascii="Verdana" w:hAnsi="Verdana"/>
          <w:color w:val="auto"/>
        </w:rPr>
        <w:t xml:space="preserve">Относно обществена поръчка с предмет: </w:t>
      </w:r>
      <w:r w:rsidR="001A104A" w:rsidRPr="00FC5D38">
        <w:rPr>
          <w:rFonts w:ascii="Verdana" w:hAnsi="Verdana"/>
          <w:color w:val="auto"/>
        </w:rPr>
        <w:t xml:space="preserve">„Изграждане, основен и </w:t>
      </w:r>
      <w:r w:rsidRPr="00FC5D38">
        <w:rPr>
          <w:rFonts w:ascii="Verdana" w:hAnsi="Verdana"/>
          <w:color w:val="auto"/>
        </w:rPr>
        <w:t>текущ ремонт</w:t>
      </w:r>
      <w:r w:rsidR="001A104A" w:rsidRPr="00FC5D38">
        <w:rPr>
          <w:rFonts w:ascii="Verdana" w:hAnsi="Verdana"/>
          <w:color w:val="auto"/>
        </w:rPr>
        <w:t>, както и</w:t>
      </w:r>
      <w:r w:rsidRPr="00FC5D38">
        <w:rPr>
          <w:rFonts w:ascii="Verdana" w:hAnsi="Verdana"/>
          <w:color w:val="auto"/>
        </w:rPr>
        <w:t xml:space="preserve"> реконструкция на уличната и общинската пътна мрежа на територията на Община </w:t>
      </w:r>
      <w:r w:rsidR="00306E9D" w:rsidRPr="00FC5D38">
        <w:rPr>
          <w:rFonts w:ascii="Verdana" w:hAnsi="Verdana"/>
          <w:color w:val="auto"/>
        </w:rPr>
        <w:t>Нова Загора</w:t>
      </w:r>
      <w:r w:rsidRPr="00FC5D38">
        <w:rPr>
          <w:rFonts w:ascii="Verdana" w:hAnsi="Verdana"/>
          <w:color w:val="auto"/>
        </w:rPr>
        <w:t>"</w:t>
      </w:r>
    </w:p>
    <w:p w:rsidR="00306E9D" w:rsidRPr="00FC5D38" w:rsidRDefault="00306E9D" w:rsidP="007C2654">
      <w:pPr>
        <w:ind w:firstLine="851"/>
        <w:jc w:val="both"/>
        <w:rPr>
          <w:rFonts w:ascii="Verdana" w:hAnsi="Verdana"/>
          <w:color w:val="auto"/>
        </w:rPr>
      </w:pP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  <w:color w:val="auto"/>
        </w:rPr>
      </w:pPr>
      <w:r w:rsidRPr="00FC5D38">
        <w:rPr>
          <w:rFonts w:ascii="Verdana" w:hAnsi="Verdana"/>
          <w:b/>
          <w:color w:val="auto"/>
        </w:rPr>
        <w:t>ФИНАНСИРАНЕ: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color w:val="auto"/>
        </w:rPr>
      </w:pPr>
      <w:r w:rsidRPr="00FC5D38">
        <w:rPr>
          <w:rFonts w:ascii="Verdana" w:hAnsi="Verdana"/>
          <w:color w:val="auto"/>
        </w:rPr>
        <w:t xml:space="preserve">Възложител на обществената поръчка е Община </w:t>
      </w:r>
      <w:r w:rsidR="00306E9D" w:rsidRPr="00FC5D38">
        <w:rPr>
          <w:rFonts w:ascii="Verdana" w:hAnsi="Verdana"/>
          <w:color w:val="auto"/>
        </w:rPr>
        <w:t>Нова Загора</w:t>
      </w:r>
      <w:r w:rsidRPr="00FC5D38">
        <w:rPr>
          <w:rFonts w:ascii="Verdana" w:hAnsi="Verdana"/>
          <w:color w:val="auto"/>
        </w:rPr>
        <w:t>.</w:t>
      </w:r>
    </w:p>
    <w:p w:rsidR="00505A51" w:rsidRPr="00FC5D38" w:rsidRDefault="00D6019E" w:rsidP="007C2654">
      <w:pPr>
        <w:ind w:firstLine="851"/>
        <w:jc w:val="both"/>
        <w:rPr>
          <w:rFonts w:ascii="Verdana" w:hAnsi="Verdana"/>
          <w:color w:val="auto"/>
        </w:rPr>
      </w:pPr>
      <w:r w:rsidRPr="00FC5D38">
        <w:rPr>
          <w:rFonts w:ascii="Verdana" w:hAnsi="Verdana"/>
          <w:color w:val="auto"/>
        </w:rPr>
        <w:t>Прогнозният</w:t>
      </w:r>
      <w:r w:rsidR="00C868A3" w:rsidRPr="00FC5D38">
        <w:rPr>
          <w:rFonts w:ascii="Verdana" w:hAnsi="Verdana"/>
          <w:color w:val="auto"/>
        </w:rPr>
        <w:t xml:space="preserve"> разполагаем финансов ресурс на Възложителя за изпълнение на предмета на настоящата поръчка е в размер на </w:t>
      </w:r>
      <w:r w:rsidR="00F3303B" w:rsidRPr="00F3303B">
        <w:rPr>
          <w:rFonts w:ascii="Verdana" w:hAnsi="Verdana"/>
          <w:color w:val="auto"/>
          <w:lang w:val="ru-RU"/>
        </w:rPr>
        <w:t>6</w:t>
      </w:r>
      <w:bookmarkStart w:id="0" w:name="_GoBack"/>
      <w:bookmarkEnd w:id="0"/>
      <w:r w:rsidR="00161C0E" w:rsidRPr="00FC5D38">
        <w:rPr>
          <w:rFonts w:ascii="Verdana" w:hAnsi="Verdana"/>
          <w:color w:val="auto"/>
        </w:rPr>
        <w:t> 000 000</w:t>
      </w:r>
      <w:r w:rsidR="00C868A3" w:rsidRPr="00FC5D38">
        <w:rPr>
          <w:rFonts w:ascii="Verdana" w:hAnsi="Verdana"/>
          <w:color w:val="auto"/>
        </w:rPr>
        <w:t xml:space="preserve"> (</w:t>
      </w:r>
      <w:r w:rsidR="00161C0E" w:rsidRPr="00FC5D38">
        <w:rPr>
          <w:rFonts w:ascii="Verdana" w:hAnsi="Verdana"/>
          <w:color w:val="auto"/>
        </w:rPr>
        <w:t>осем милиона</w:t>
      </w:r>
      <w:r w:rsidR="00C868A3" w:rsidRPr="00FC5D38">
        <w:rPr>
          <w:rFonts w:ascii="Verdana" w:hAnsi="Verdana"/>
          <w:color w:val="auto"/>
        </w:rPr>
        <w:t>) лева без включен ДДС общо за целия срок на договора.</w:t>
      </w:r>
    </w:p>
    <w:p w:rsidR="00306E9D" w:rsidRPr="00FC5D38" w:rsidRDefault="00C868A3" w:rsidP="007C2654">
      <w:pPr>
        <w:ind w:firstLine="851"/>
        <w:jc w:val="both"/>
        <w:rPr>
          <w:rFonts w:ascii="Verdana" w:hAnsi="Verdana"/>
          <w:color w:val="auto"/>
        </w:rPr>
      </w:pPr>
      <w:r w:rsidRPr="00FC5D38">
        <w:rPr>
          <w:rFonts w:ascii="Verdana" w:hAnsi="Verdana"/>
          <w:color w:val="auto"/>
        </w:rPr>
        <w:t xml:space="preserve"> 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  <w:color w:val="auto"/>
        </w:rPr>
      </w:pPr>
      <w:r w:rsidRPr="00FC5D38">
        <w:rPr>
          <w:rFonts w:ascii="Verdana" w:hAnsi="Verdana"/>
          <w:b/>
          <w:color w:val="auto"/>
        </w:rPr>
        <w:t>ОБЩА ИНФОРМАЦИЯ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color w:val="auto"/>
        </w:rPr>
      </w:pPr>
      <w:r w:rsidRPr="00FC5D38">
        <w:rPr>
          <w:rFonts w:ascii="Verdana" w:hAnsi="Verdana"/>
          <w:color w:val="auto"/>
        </w:rPr>
        <w:t xml:space="preserve">Предмет на настоящата обществена поръчка е определяне на изпълнител за извършване на дейности по </w:t>
      </w:r>
      <w:r w:rsidR="001A104A" w:rsidRPr="00FC5D38">
        <w:rPr>
          <w:rFonts w:ascii="Verdana" w:hAnsi="Verdana"/>
          <w:color w:val="auto"/>
        </w:rPr>
        <w:t>изграждане, основен и текущ ремонт, както и реконструкция на уличната и общинската пътна мрежа на територията на Община Нова Загора</w:t>
      </w:r>
      <w:r w:rsidRPr="00FC5D38">
        <w:rPr>
          <w:rFonts w:ascii="Verdana" w:hAnsi="Verdana"/>
          <w:color w:val="auto"/>
        </w:rPr>
        <w:t>.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color w:val="auto"/>
        </w:rPr>
      </w:pPr>
      <w:r w:rsidRPr="00FC5D38">
        <w:rPr>
          <w:rFonts w:ascii="Verdana" w:hAnsi="Verdana"/>
          <w:color w:val="auto"/>
        </w:rPr>
        <w:t xml:space="preserve"> Техническата спецификация е предназначена да даде описание на работите, които трябва да бъдат извършени по </w:t>
      </w:r>
      <w:r w:rsidR="001A104A" w:rsidRPr="00FC5D38">
        <w:rPr>
          <w:rFonts w:ascii="Verdana" w:hAnsi="Verdana"/>
          <w:color w:val="auto"/>
        </w:rPr>
        <w:t>изграждането, основния и текущ ремонт, както и реконструкция на уличната и общинската пътна мрежа на територията на Община Нова Загора</w:t>
      </w:r>
      <w:r w:rsidRPr="00FC5D38">
        <w:rPr>
          <w:rFonts w:ascii="Verdana" w:hAnsi="Verdana"/>
          <w:color w:val="auto"/>
        </w:rPr>
        <w:t>, както и техническите изисквания за изпълнението им, начин на измерване на количествата и контрола върху качеството.</w:t>
      </w:r>
    </w:p>
    <w:p w:rsidR="00C14427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 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>ЦЕЛ И ПРЕДМЕТ НА ПОРЪЧКА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Предметът на обществената поръчка включва дейностите, които са свързани с извършването на </w:t>
      </w:r>
      <w:r w:rsidR="001A104A" w:rsidRPr="00FC5D38">
        <w:rPr>
          <w:rFonts w:ascii="Verdana" w:hAnsi="Verdana"/>
        </w:rPr>
        <w:t xml:space="preserve">строителство, </w:t>
      </w:r>
      <w:r w:rsidRPr="00FC5D38">
        <w:rPr>
          <w:rFonts w:ascii="Verdana" w:hAnsi="Verdana"/>
        </w:rPr>
        <w:t>ремонт и поддържане, а именно: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>Изпълнението на обществената поръчка включва дейностите, които са свързани с извършването на строителство, ремонт и поддържане, както следва:</w:t>
      </w:r>
    </w:p>
    <w:p w:rsidR="003A20C9" w:rsidRPr="00FC5D38" w:rsidRDefault="00C14427" w:rsidP="007C2654">
      <w:pPr>
        <w:pStyle w:val="af"/>
        <w:ind w:firstLine="851"/>
      </w:pPr>
      <w:r w:rsidRPr="00FC5D38">
        <w:rPr>
          <w:rFonts w:ascii="Verdana" w:hAnsi="Verdana"/>
        </w:rPr>
        <w:t>1.</w:t>
      </w:r>
      <w:r w:rsidR="00C868A3" w:rsidRPr="00FC5D38">
        <w:rPr>
          <w:rFonts w:ascii="Verdana" w:hAnsi="Verdana"/>
        </w:rPr>
        <w:t xml:space="preserve"> Полагането на системни грижи за осигуряване на целогодишна нормална експлоатация на пътя/улицата, както и дейности, които имат за цел да осигурят техническото състояние на пътя/улицата, пътните съоръжения в съответствие с действащите нормативни актове и техническите спецификации за строителни продукти /в т.ч. отстраняване на единични повреди и деформации по елементите в обхвата на пътя/улицата, пътните съоръжения и предотвратяване на по-нататъшното им развитие, отстраняване но локални повреди вследствие нормалната експлоатация на пътя и на повреди по пътната настилка, пътните съоръжения, с които не се променят конструкцията и техническите характеристики на платното за движение/</w:t>
      </w:r>
      <w:r w:rsidR="0017027F" w:rsidRPr="00FC5D38">
        <w:rPr>
          <w:rFonts w:ascii="Verdana" w:hAnsi="Verdana"/>
        </w:rPr>
        <w:t>;</w:t>
      </w:r>
      <w:r w:rsidR="003A20C9" w:rsidRPr="00FC5D38">
        <w:rPr>
          <w:rFonts w:ascii="Verdana" w:hAnsi="Verdana"/>
        </w:rPr>
        <w:t xml:space="preserve"> </w:t>
      </w:r>
    </w:p>
    <w:p w:rsidR="00505A51" w:rsidRPr="00FC5D38" w:rsidRDefault="00C14427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2.</w:t>
      </w:r>
      <w:r w:rsidR="00C16FC4"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Строителство на улици;</w:t>
      </w:r>
    </w:p>
    <w:p w:rsidR="00505A51" w:rsidRPr="00FC5D38" w:rsidRDefault="00C14427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3. </w:t>
      </w:r>
      <w:r w:rsidR="00C868A3" w:rsidRPr="00FC5D38">
        <w:rPr>
          <w:rFonts w:ascii="Verdana" w:hAnsi="Verdana"/>
        </w:rPr>
        <w:t>Доставка и влагане на необходимите и съответстващи на техническите спецификации строителни материали и продукти.</w:t>
      </w:r>
    </w:p>
    <w:p w:rsidR="00505A51" w:rsidRPr="00FC5D38" w:rsidRDefault="00C14427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4. </w:t>
      </w:r>
      <w:r w:rsidR="00C868A3" w:rsidRPr="00FC5D38">
        <w:rPr>
          <w:rFonts w:ascii="Verdana" w:hAnsi="Verdana"/>
        </w:rPr>
        <w:t>Извършване на необходимите изпитвания и лабораторни изследвания.</w:t>
      </w:r>
    </w:p>
    <w:p w:rsidR="00C16FC4" w:rsidRPr="00FC5D38" w:rsidRDefault="00C14427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5.</w:t>
      </w:r>
      <w:r w:rsidR="00C16FC4"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Отстраняване на проявени дефекти през гаранционните срокове, определени с договора за възлагане на обществената поръчка.</w:t>
      </w:r>
      <w:r w:rsidR="00C16FC4" w:rsidRPr="00FC5D38">
        <w:rPr>
          <w:rFonts w:ascii="Verdana" w:hAnsi="Verdana"/>
        </w:rPr>
        <w:t xml:space="preserve"> 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color w:val="auto"/>
        </w:rPr>
      </w:pPr>
      <w:r w:rsidRPr="00FC5D38">
        <w:rPr>
          <w:rFonts w:ascii="Verdana" w:hAnsi="Verdana"/>
          <w:color w:val="auto"/>
        </w:rPr>
        <w:t>В предмета на поръчката не са включени дейности по ремонт и поддържане на „пътните принадлежности":</w:t>
      </w:r>
      <w:r w:rsidR="001A104A" w:rsidRPr="00FC5D38">
        <w:rPr>
          <w:rFonts w:ascii="Verdana" w:hAnsi="Verdana"/>
          <w:color w:val="auto"/>
        </w:rPr>
        <w:t xml:space="preserve"> </w:t>
      </w:r>
      <w:r w:rsidRPr="00FC5D38">
        <w:rPr>
          <w:rFonts w:ascii="Verdana" w:hAnsi="Verdana"/>
          <w:color w:val="auto"/>
        </w:rPr>
        <w:t xml:space="preserve">светофарните уредби; автономните телефонни колонки; снегозащитните съоръжения; защитните </w:t>
      </w:r>
      <w:r w:rsidRPr="00FC5D38">
        <w:rPr>
          <w:rFonts w:ascii="Verdana" w:hAnsi="Verdana"/>
          <w:color w:val="auto"/>
        </w:rPr>
        <w:lastRenderedPageBreak/>
        <w:t>огради и другите технически средства за организация и регулиране на движението.</w:t>
      </w:r>
    </w:p>
    <w:p w:rsidR="0017027F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color w:val="auto"/>
        </w:rPr>
        <w:t xml:space="preserve"> 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>ОБЩИ УСЛОВИЯ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Всички работи определени в офертната сметка се уточняват с представител на Възложителя.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Приемането от представител на Възложителя на вид работа или част от нея не освобождава Изпълнителя от отговорност</w:t>
      </w:r>
      <w:r w:rsidR="00C16FC4" w:rsidRPr="00FC5D38">
        <w:rPr>
          <w:rFonts w:ascii="Verdana" w:hAnsi="Verdana"/>
        </w:rPr>
        <w:t>.</w:t>
      </w:r>
    </w:p>
    <w:p w:rsidR="00C16FC4" w:rsidRPr="00FC5D38" w:rsidRDefault="00C16FC4" w:rsidP="007C2654">
      <w:pPr>
        <w:ind w:firstLine="851"/>
        <w:jc w:val="both"/>
        <w:rPr>
          <w:rFonts w:ascii="Verdana" w:hAnsi="Verdana"/>
        </w:rPr>
      </w:pP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  <w:b/>
        </w:rPr>
        <w:t>ПРИЕМАНЕ НА РАБОТИТЕ</w:t>
      </w:r>
      <w:r w:rsidRPr="00FC5D38">
        <w:rPr>
          <w:rFonts w:ascii="Verdana" w:hAnsi="Verdana"/>
        </w:rPr>
        <w:t xml:space="preserve"> - извършената работа се приема от упълномощените представители на Възложителя.</w:t>
      </w:r>
    </w:p>
    <w:p w:rsidR="00C16FC4" w:rsidRPr="00FC5D38" w:rsidRDefault="00C16FC4" w:rsidP="007C2654">
      <w:pPr>
        <w:ind w:firstLine="851"/>
        <w:jc w:val="both"/>
        <w:rPr>
          <w:rFonts w:ascii="Verdana" w:hAnsi="Verdana"/>
        </w:rPr>
      </w:pP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>КАЧЕСТВО НА ИЗВЪРШЕНИТЕ РАБОТИ</w:t>
      </w:r>
    </w:p>
    <w:p w:rsidR="00C16FC4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Качеството на вложените материали да отговаря на Наредбата за съществените изисквания към строежите и оценяване съответствието на строителните продукти. Изпълнителите да представят декларации за съответствие и сертификати </w:t>
      </w:r>
      <w:r w:rsidR="00C16FC4" w:rsidRPr="00FC5D38">
        <w:rPr>
          <w:rFonts w:ascii="Verdana" w:hAnsi="Verdana"/>
        </w:rPr>
        <w:t>за качество</w:t>
      </w:r>
      <w:r w:rsidRPr="00FC5D38">
        <w:rPr>
          <w:rFonts w:ascii="Verdana" w:hAnsi="Verdana"/>
        </w:rPr>
        <w:t xml:space="preserve"> на използваните материали, които задължително да бъдат съгласувани с възложител</w:t>
      </w:r>
      <w:r w:rsidR="00C16FC4" w:rsidRPr="00FC5D38">
        <w:rPr>
          <w:rFonts w:ascii="Verdana" w:hAnsi="Verdana"/>
        </w:rPr>
        <w:t>я</w:t>
      </w:r>
      <w:r w:rsidRPr="00FC5D38">
        <w:rPr>
          <w:rFonts w:ascii="Verdana" w:hAnsi="Verdana"/>
        </w:rPr>
        <w:t>. Строително - монтажнит</w:t>
      </w:r>
      <w:r w:rsidR="00C16FC4" w:rsidRPr="00FC5D38">
        <w:rPr>
          <w:rFonts w:ascii="Verdana" w:hAnsi="Verdana"/>
        </w:rPr>
        <w:t>е работи да се извършват в съответствие</w:t>
      </w:r>
      <w:r w:rsidRPr="00FC5D38">
        <w:rPr>
          <w:rFonts w:ascii="Verdana" w:hAnsi="Verdana"/>
        </w:rPr>
        <w:t xml:space="preserve"> с действащите технически нормативи за поддръжка и ремонт на пътища.</w:t>
      </w:r>
      <w:r w:rsidR="00C16FC4" w:rsidRPr="00FC5D38">
        <w:rPr>
          <w:rFonts w:ascii="Verdana" w:hAnsi="Verdana"/>
        </w:rPr>
        <w:t xml:space="preserve"> 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За влаганите материали Изпълнителят представя документи (декларации) за</w:t>
      </w:r>
      <w:r w:rsidR="00C16FC4" w:rsidRPr="00FC5D38">
        <w:rPr>
          <w:rFonts w:ascii="Verdana" w:hAnsi="Verdana"/>
        </w:rPr>
        <w:t xml:space="preserve"> </w:t>
      </w:r>
      <w:r w:rsidRPr="00FC5D38">
        <w:rPr>
          <w:rFonts w:ascii="Verdana" w:hAnsi="Verdana"/>
        </w:rPr>
        <w:t>съответствие и/или сертификати за качество.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Протоколите за извършени лабораторни изследвания, когато това е необходимо, да бъдат от лицензирани лаборатории.</w:t>
      </w:r>
    </w:p>
    <w:p w:rsidR="00C16FC4" w:rsidRPr="00FC5D38" w:rsidRDefault="00C16FC4" w:rsidP="007C2654">
      <w:pPr>
        <w:ind w:firstLine="851"/>
        <w:jc w:val="both"/>
        <w:rPr>
          <w:rFonts w:ascii="Verdana" w:hAnsi="Verdana"/>
        </w:rPr>
      </w:pP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>БЕЗОПАСНОСТ НА ДВИЖЕНИЕТО И ОХРАНА НА ТРУДА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Изпълнителят е длъжен сам и за своя сметка да осигури безопасността на </w:t>
      </w:r>
      <w:r w:rsidR="00C16FC4" w:rsidRPr="00FC5D38">
        <w:rPr>
          <w:rFonts w:ascii="Verdana" w:hAnsi="Verdana"/>
        </w:rPr>
        <w:t>а</w:t>
      </w:r>
      <w:r w:rsidRPr="00FC5D38">
        <w:rPr>
          <w:rFonts w:ascii="Verdana" w:hAnsi="Verdana"/>
        </w:rPr>
        <w:t>втомобилното движение и на работещите по текущия ремонт, по време на извършване на всички дейности, как го и спазването на всички изисквания по безопасност и хигиена на труда. За изпълнение на предмета на поръчката, е необходим минимум по 1 комплект знаци за въвеждане на временна организация и безопасност на движение (ВОБД) при изпълнението на строително монтажни работи, в съответствие с изискванията на Наредба № 3 о</w:t>
      </w:r>
      <w:r w:rsidR="00C16FC4" w:rsidRPr="00FC5D38">
        <w:rPr>
          <w:rFonts w:ascii="Verdana" w:hAnsi="Verdana"/>
        </w:rPr>
        <w:t>т</w:t>
      </w:r>
      <w:r w:rsidRPr="00FC5D38">
        <w:rPr>
          <w:rFonts w:ascii="Verdana" w:hAnsi="Verdana"/>
        </w:rPr>
        <w:t xml:space="preserve"> 16 август 2010 г. за временна организация и безопасност на движението при</w:t>
      </w:r>
      <w:r w:rsidRPr="00FC5D38">
        <w:rPr>
          <w:rFonts w:ascii="Verdana" w:hAnsi="Verdana"/>
        </w:rPr>
        <w:tab/>
        <w:t>извършване</w:t>
      </w:r>
      <w:r w:rsidR="00F25D26" w:rsidRPr="00FC5D38">
        <w:rPr>
          <w:rFonts w:ascii="Verdana" w:hAnsi="Verdana"/>
        </w:rPr>
        <w:t xml:space="preserve"> </w:t>
      </w:r>
      <w:r w:rsidRPr="00FC5D38">
        <w:rPr>
          <w:rFonts w:ascii="Verdana" w:hAnsi="Verdana"/>
        </w:rPr>
        <w:t>на</w:t>
      </w:r>
      <w:r w:rsidR="00C16FC4" w:rsidRPr="00FC5D38">
        <w:rPr>
          <w:rFonts w:ascii="Verdana" w:hAnsi="Verdana"/>
        </w:rPr>
        <w:t xml:space="preserve"> </w:t>
      </w:r>
      <w:r w:rsidRPr="00FC5D38">
        <w:rPr>
          <w:rFonts w:ascii="Verdana" w:hAnsi="Verdana"/>
        </w:rPr>
        <w:t>строителни и монтажни работи по пътищата и улиците на МРРБ (обн.</w:t>
      </w:r>
      <w:r w:rsidR="00F25D26" w:rsidRPr="00FC5D38">
        <w:rPr>
          <w:rFonts w:ascii="Verdana" w:hAnsi="Verdana"/>
        </w:rPr>
        <w:t xml:space="preserve"> </w:t>
      </w:r>
      <w:r w:rsidRPr="00FC5D38">
        <w:rPr>
          <w:rFonts w:ascii="Verdana" w:hAnsi="Verdana"/>
        </w:rPr>
        <w:t>ДВ</w:t>
      </w:r>
      <w:r w:rsidR="00F25D26" w:rsidRPr="00FC5D38">
        <w:rPr>
          <w:rFonts w:ascii="Verdana" w:hAnsi="Verdana"/>
        </w:rPr>
        <w:t xml:space="preserve"> </w:t>
      </w:r>
      <w:r w:rsidRPr="00FC5D38">
        <w:rPr>
          <w:rFonts w:ascii="Verdana" w:hAnsi="Verdana"/>
        </w:rPr>
        <w:t>бр.</w:t>
      </w:r>
      <w:r w:rsidR="00F25D26" w:rsidRPr="00FC5D38">
        <w:rPr>
          <w:rFonts w:ascii="Verdana" w:hAnsi="Verdana"/>
        </w:rPr>
        <w:t xml:space="preserve"> </w:t>
      </w:r>
      <w:r w:rsidRPr="00FC5D38">
        <w:rPr>
          <w:rFonts w:ascii="Verdana" w:hAnsi="Verdana"/>
        </w:rPr>
        <w:t>74 от 21 септември 2010 г.):</w:t>
      </w:r>
    </w:p>
    <w:p w:rsidR="00505A51" w:rsidRPr="00FC5D38" w:rsidRDefault="00F25D2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ВОБД</w:t>
      </w:r>
      <w:r w:rsidR="00C868A3" w:rsidRPr="00FC5D38">
        <w:rPr>
          <w:rFonts w:ascii="Verdana" w:hAnsi="Verdana"/>
        </w:rPr>
        <w:tab/>
        <w:t>при краткотрайни и подвижни ремонтни работи</w:t>
      </w:r>
    </w:p>
    <w:p w:rsidR="00505A51" w:rsidRPr="00FC5D38" w:rsidRDefault="00F25D2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ВОБД</w:t>
      </w:r>
      <w:r w:rsidR="00C868A3" w:rsidRPr="00FC5D38">
        <w:rPr>
          <w:rFonts w:ascii="Verdana" w:hAnsi="Verdana"/>
        </w:rPr>
        <w:tab/>
        <w:t>при дълготрайни ремонтни работи без отбиване на движението</w:t>
      </w:r>
    </w:p>
    <w:p w:rsidR="00505A51" w:rsidRPr="00FC5D38" w:rsidRDefault="00F25D2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ВОБД</w:t>
      </w:r>
      <w:r w:rsidR="00C868A3" w:rsidRPr="00FC5D38">
        <w:rPr>
          <w:rFonts w:ascii="Verdana" w:hAnsi="Verdana"/>
        </w:rPr>
        <w:tab/>
        <w:t xml:space="preserve">при дълготрайни ремонтни работи с отбиване на </w:t>
      </w:r>
      <w:r w:rsidR="001A104A" w:rsidRPr="00FC5D38">
        <w:rPr>
          <w:rFonts w:ascii="Verdana" w:hAnsi="Verdana"/>
        </w:rPr>
        <w:t>движението</w:t>
      </w:r>
    </w:p>
    <w:p w:rsidR="00F25D26" w:rsidRPr="00FC5D38" w:rsidRDefault="00F25D26" w:rsidP="007C2654">
      <w:pPr>
        <w:ind w:firstLine="851"/>
        <w:jc w:val="both"/>
        <w:rPr>
          <w:rFonts w:ascii="Verdana" w:hAnsi="Verdana"/>
        </w:rPr>
      </w:pP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Упълномощените представители на Възложителя имат право във всеки момент да се намесват в работата на Изпълнителя, когато се касае за повишаване на ефективността на</w:t>
      </w:r>
      <w:r w:rsidR="00F25D26" w:rsidRPr="00FC5D38">
        <w:rPr>
          <w:rFonts w:ascii="Verdana" w:hAnsi="Verdana"/>
        </w:rPr>
        <w:t xml:space="preserve"> </w:t>
      </w:r>
      <w:r w:rsidRPr="00FC5D38">
        <w:rPr>
          <w:rFonts w:ascii="Verdana" w:hAnsi="Verdana"/>
        </w:rPr>
        <w:t>работата и предотвратяването ма работа, водещи до ненужно влагане на финансови и материални ресурси и некачествено изпълнение на видовете работи.</w:t>
      </w:r>
    </w:p>
    <w:p w:rsidR="00F25D26" w:rsidRPr="00FC5D38" w:rsidRDefault="00F25D26" w:rsidP="007C2654">
      <w:pPr>
        <w:ind w:firstLine="851"/>
        <w:jc w:val="both"/>
        <w:rPr>
          <w:rFonts w:ascii="Verdana" w:hAnsi="Verdana"/>
        </w:rPr>
      </w:pPr>
    </w:p>
    <w:p w:rsidR="00FD4B0E" w:rsidRDefault="00FD4B0E">
      <w:pPr>
        <w:rPr>
          <w:rFonts w:ascii="Verdana" w:hAnsi="Verdana"/>
          <w:b/>
        </w:rPr>
      </w:pPr>
      <w:r>
        <w:rPr>
          <w:rFonts w:ascii="Verdana" w:hAnsi="Verdana"/>
          <w:b/>
        </w:rPr>
        <w:br w:type="page"/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lastRenderedPageBreak/>
        <w:t>ОПИСАНИЕ НА РАБОТИТЕ. ТЕХНИЧЕСКИ ИЗИСКВАНИЯ</w:t>
      </w:r>
    </w:p>
    <w:p w:rsidR="003F1FA0" w:rsidRPr="00FC5D38" w:rsidRDefault="00AD6605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 xml:space="preserve">І. </w:t>
      </w:r>
      <w:r w:rsidR="0052107D" w:rsidRPr="00FC5D38">
        <w:rPr>
          <w:rFonts w:ascii="Verdana" w:hAnsi="Verdana"/>
          <w:b/>
        </w:rPr>
        <w:t xml:space="preserve">Работи по </w:t>
      </w:r>
      <w:r w:rsidR="00C868A3" w:rsidRPr="00FC5D38">
        <w:rPr>
          <w:rFonts w:ascii="Verdana" w:hAnsi="Verdana"/>
          <w:b/>
        </w:rPr>
        <w:t xml:space="preserve"> ремонт</w:t>
      </w:r>
      <w:r w:rsidR="0052107D" w:rsidRPr="00FC5D38">
        <w:rPr>
          <w:rFonts w:ascii="Verdana" w:hAnsi="Verdana"/>
          <w:b/>
        </w:rPr>
        <w:t>а и поддръжката</w:t>
      </w:r>
      <w:r w:rsidR="00C868A3" w:rsidRPr="00FC5D38">
        <w:rPr>
          <w:rFonts w:ascii="Verdana" w:hAnsi="Verdana"/>
          <w:b/>
        </w:rPr>
        <w:t xml:space="preserve"> на пътищата:</w:t>
      </w:r>
    </w:p>
    <w:p w:rsidR="00F07352" w:rsidRPr="00FC5D38" w:rsidRDefault="00F07352" w:rsidP="007C2654">
      <w:pPr>
        <w:ind w:firstLine="851"/>
        <w:jc w:val="both"/>
        <w:rPr>
          <w:rFonts w:ascii="Verdana" w:hAnsi="Verdana"/>
          <w:b/>
        </w:rPr>
      </w:pPr>
    </w:p>
    <w:p w:rsidR="00505A51" w:rsidRPr="00FC5D38" w:rsidRDefault="00C868A3" w:rsidP="007C2654">
      <w:pPr>
        <w:ind w:firstLine="851"/>
        <w:jc w:val="both"/>
        <w:rPr>
          <w:rFonts w:ascii="Verdana" w:hAnsi="Verdana"/>
          <w:lang w:val="ru-RU"/>
        </w:rPr>
      </w:pPr>
      <w:r w:rsidRPr="00FC5D38">
        <w:rPr>
          <w:rFonts w:ascii="Verdana" w:hAnsi="Verdana"/>
        </w:rPr>
        <w:t>-</w:t>
      </w:r>
      <w:r w:rsidR="00D66C63" w:rsidRPr="00FC5D38">
        <w:rPr>
          <w:rFonts w:ascii="Verdana" w:hAnsi="Verdana"/>
        </w:rPr>
        <w:t>Доставка и полагане на основа от трошенокаменна настилка 30 см</w:t>
      </w:r>
    </w:p>
    <w:p w:rsidR="00505A51" w:rsidRPr="00FC5D38" w:rsidRDefault="003E1E74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</w:t>
      </w:r>
      <w:r w:rsidR="00D66C63" w:rsidRPr="00FC5D38">
        <w:rPr>
          <w:rFonts w:ascii="Verdana" w:hAnsi="Verdana"/>
        </w:rPr>
        <w:t>Доставка и полагане на основа от трошенокаменна настилка 15 см</w:t>
      </w:r>
    </w:p>
    <w:p w:rsidR="00505A51" w:rsidRPr="00FC5D38" w:rsidRDefault="003E1E74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 xml:space="preserve">Доставка и монтаж бордюри </w:t>
      </w:r>
      <w:r w:rsidR="00D66C63" w:rsidRPr="00FC5D38">
        <w:rPr>
          <w:rFonts w:ascii="Verdana" w:hAnsi="Verdana"/>
        </w:rPr>
        <w:t>18/35/50</w:t>
      </w:r>
    </w:p>
    <w:p w:rsidR="00505A51" w:rsidRPr="00FC5D38" w:rsidRDefault="003E1E74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</w:t>
      </w:r>
      <w:r w:rsidRPr="00FC5D38">
        <w:rPr>
          <w:rFonts w:ascii="Verdana" w:hAnsi="Verdana"/>
        </w:rPr>
        <w:t>Изкърпване</w:t>
      </w:r>
      <w:r w:rsidR="00C868A3" w:rsidRPr="00FC5D38">
        <w:rPr>
          <w:rFonts w:ascii="Verdana" w:hAnsi="Verdana"/>
        </w:rPr>
        <w:t xml:space="preserve"> на единични дупки и деформации на настилката с гореща асфалтова смес с дебелина</w:t>
      </w:r>
      <w:r w:rsidR="00D66C63" w:rsidRPr="00FC5D38">
        <w:rPr>
          <w:rFonts w:ascii="Verdana" w:hAnsi="Verdana"/>
        </w:rPr>
        <w:t xml:space="preserve"> 4 до 6 см. - ръчно ( оформяне, п</w:t>
      </w:r>
      <w:r w:rsidR="00C868A3" w:rsidRPr="00FC5D38">
        <w:rPr>
          <w:rFonts w:ascii="Verdana" w:hAnsi="Verdana"/>
        </w:rPr>
        <w:t>очистване, полагане и уплътняване и всички свързани с топа разходи без транспорт)</w:t>
      </w:r>
    </w:p>
    <w:p w:rsidR="00505A51" w:rsidRPr="00FC5D38" w:rsidRDefault="003E1E74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Заливане на пукнатини и фуги в настил</w:t>
      </w:r>
      <w:r w:rsidRPr="00FC5D38">
        <w:rPr>
          <w:rFonts w:ascii="Verdana" w:hAnsi="Verdana"/>
        </w:rPr>
        <w:t>ката с ширина до 5 мм о асфалтов</w:t>
      </w:r>
      <w:r w:rsidR="00C868A3" w:rsidRPr="00FC5D38">
        <w:rPr>
          <w:rFonts w:ascii="Verdana" w:hAnsi="Verdana"/>
        </w:rPr>
        <w:t>а паста, съгласно указанията на възложителя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 </w:t>
      </w:r>
      <w:r w:rsidR="003E1E74" w:rsidRPr="00FC5D38">
        <w:rPr>
          <w:rFonts w:ascii="Verdana" w:hAnsi="Verdana"/>
        </w:rPr>
        <w:t xml:space="preserve">- </w:t>
      </w:r>
      <w:r w:rsidRPr="00FC5D38">
        <w:rPr>
          <w:rFonts w:ascii="Verdana" w:hAnsi="Verdana"/>
        </w:rPr>
        <w:t>Заливане на пукнатини и фуги в настилката с ширина над 5 мм с асфалтова паста, съгласно указанията на възложителя</w:t>
      </w:r>
    </w:p>
    <w:p w:rsidR="00505A51" w:rsidRPr="00F973B0" w:rsidRDefault="003E1E74" w:rsidP="007C2654">
      <w:pPr>
        <w:ind w:firstLine="851"/>
        <w:jc w:val="both"/>
        <w:rPr>
          <w:rFonts w:ascii="Verdana" w:hAnsi="Verdana"/>
          <w:lang w:val="ru-RU"/>
        </w:rPr>
      </w:pPr>
      <w:r w:rsidRPr="00F973B0">
        <w:rPr>
          <w:rFonts w:ascii="Verdana" w:hAnsi="Verdana"/>
        </w:rPr>
        <w:t>-</w:t>
      </w:r>
      <w:r w:rsidR="00D66C63" w:rsidRPr="00F973B0">
        <w:rPr>
          <w:rFonts w:ascii="Verdana" w:hAnsi="Verdana"/>
        </w:rPr>
        <w:t xml:space="preserve"> </w:t>
      </w:r>
      <w:r w:rsidR="00510310" w:rsidRPr="00F973B0">
        <w:rPr>
          <w:rFonts w:ascii="Verdana" w:hAnsi="Verdana"/>
        </w:rPr>
        <w:t>Доставка и п</w:t>
      </w:r>
      <w:r w:rsidR="00CD0191" w:rsidRPr="00F973B0">
        <w:rPr>
          <w:rFonts w:ascii="Verdana" w:hAnsi="Verdana"/>
        </w:rPr>
        <w:t>олагане на PVC тръби DN 200x4,9мм SN 4</w:t>
      </w:r>
    </w:p>
    <w:p w:rsidR="00505A51" w:rsidRPr="00F973B0" w:rsidRDefault="003E1E74" w:rsidP="007C2654">
      <w:pPr>
        <w:ind w:firstLine="851"/>
        <w:jc w:val="both"/>
        <w:rPr>
          <w:rFonts w:ascii="Verdana" w:hAnsi="Verdana"/>
          <w:lang w:val="ru-RU"/>
        </w:rPr>
      </w:pPr>
      <w:r w:rsidRPr="00F973B0">
        <w:rPr>
          <w:rFonts w:ascii="Verdana" w:hAnsi="Verdana"/>
        </w:rPr>
        <w:t xml:space="preserve">- </w:t>
      </w:r>
      <w:r w:rsidR="00C868A3" w:rsidRPr="00F973B0">
        <w:rPr>
          <w:rFonts w:ascii="Verdana" w:hAnsi="Verdana"/>
        </w:rPr>
        <w:t>Повдига</w:t>
      </w:r>
      <w:r w:rsidRPr="00F973B0">
        <w:rPr>
          <w:rFonts w:ascii="Verdana" w:hAnsi="Verdana"/>
        </w:rPr>
        <w:t>н</w:t>
      </w:r>
      <w:r w:rsidR="00C868A3" w:rsidRPr="00F973B0">
        <w:rPr>
          <w:rFonts w:ascii="Verdana" w:hAnsi="Verdana"/>
        </w:rPr>
        <w:t>е решетка на уличен оток</w:t>
      </w:r>
    </w:p>
    <w:p w:rsidR="00CD0191" w:rsidRPr="00F973B0" w:rsidRDefault="00CD0191" w:rsidP="007C2654">
      <w:pPr>
        <w:ind w:firstLine="851"/>
        <w:jc w:val="both"/>
        <w:rPr>
          <w:rFonts w:ascii="Verdana" w:hAnsi="Verdana"/>
          <w:lang w:val="ru-RU"/>
        </w:rPr>
      </w:pPr>
      <w:r w:rsidRPr="00F973B0">
        <w:rPr>
          <w:rFonts w:ascii="Verdana" w:hAnsi="Verdana"/>
          <w:lang w:val="ru-RU"/>
        </w:rPr>
        <w:t>- Доставка и полагане на нова чугунена решетка за уличен отток</w:t>
      </w:r>
    </w:p>
    <w:p w:rsidR="00505A51" w:rsidRPr="00F973B0" w:rsidRDefault="003E1E74" w:rsidP="007C2654">
      <w:pPr>
        <w:ind w:firstLine="851"/>
        <w:jc w:val="both"/>
        <w:rPr>
          <w:rFonts w:ascii="Verdana" w:hAnsi="Verdana"/>
          <w:lang w:val="ru-RU"/>
        </w:rPr>
      </w:pPr>
      <w:r w:rsidRPr="00F973B0">
        <w:rPr>
          <w:rFonts w:ascii="Verdana" w:hAnsi="Verdana"/>
        </w:rPr>
        <w:t>-</w:t>
      </w:r>
      <w:r w:rsidR="00C868A3" w:rsidRPr="00F973B0">
        <w:rPr>
          <w:rFonts w:ascii="Verdana" w:hAnsi="Verdana"/>
        </w:rPr>
        <w:t xml:space="preserve"> Направа на нов уличен оток</w:t>
      </w:r>
    </w:p>
    <w:p w:rsidR="00CD0191" w:rsidRPr="00F973B0" w:rsidRDefault="00CD0191" w:rsidP="007C2654">
      <w:pPr>
        <w:ind w:firstLine="851"/>
        <w:jc w:val="both"/>
        <w:rPr>
          <w:rFonts w:ascii="Verdana" w:hAnsi="Verdana"/>
          <w:lang w:val="ru-RU"/>
        </w:rPr>
      </w:pPr>
      <w:r w:rsidRPr="00F973B0">
        <w:rPr>
          <w:rFonts w:ascii="Verdana" w:hAnsi="Verdana"/>
          <w:lang w:val="ru-RU"/>
        </w:rPr>
        <w:t>- Доставка и полагане на нова самонивелираща се решетка Ф 660 за шахти</w:t>
      </w:r>
    </w:p>
    <w:p w:rsidR="00505A51" w:rsidRPr="00FC5D38" w:rsidRDefault="003E1E74" w:rsidP="007C2654">
      <w:pPr>
        <w:ind w:firstLine="851"/>
        <w:jc w:val="both"/>
        <w:rPr>
          <w:rFonts w:ascii="Verdana" w:hAnsi="Verdana"/>
        </w:rPr>
      </w:pPr>
      <w:r w:rsidRPr="00F973B0">
        <w:rPr>
          <w:rFonts w:ascii="Verdana" w:hAnsi="Verdana"/>
        </w:rPr>
        <w:t>- Ремонт-пов</w:t>
      </w:r>
      <w:r w:rsidR="00C868A3" w:rsidRPr="00F973B0">
        <w:rPr>
          <w:rFonts w:ascii="Verdana" w:hAnsi="Verdana"/>
        </w:rPr>
        <w:t>дигане или сваляне на капак на ревизионна шахта</w:t>
      </w:r>
    </w:p>
    <w:p w:rsidR="00505A51" w:rsidRPr="00FC5D38" w:rsidRDefault="003E1E74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Доставка и машинно полагане на плътен асфалтобетон включително необходимата механизация</w:t>
      </w:r>
    </w:p>
    <w:p w:rsidR="00505A51" w:rsidRPr="00FC5D38" w:rsidRDefault="003E1E74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Доставка и машинно полагане на неплътен асфалтобетон, включително необходимата механизация</w:t>
      </w:r>
    </w:p>
    <w:p w:rsidR="00505A51" w:rsidRPr="00FC5D38" w:rsidRDefault="003E1E74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Доставка и машинно полагане на Битумизиран трошен камък, включително необходимата механизация</w:t>
      </w:r>
    </w:p>
    <w:p w:rsidR="007E2EF9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Работите по текущия ремонт се извършват системно по цялата дължина на пътя и могат да бъдат:</w:t>
      </w:r>
    </w:p>
    <w:p w:rsidR="007E2EF9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  <w:b/>
        </w:rPr>
        <w:t>1.</w:t>
      </w:r>
      <w:r w:rsidRPr="00FC5D38">
        <w:rPr>
          <w:rFonts w:ascii="Verdana" w:hAnsi="Verdana"/>
        </w:rPr>
        <w:t xml:space="preserve"> Текущ ремонт на асфалтобетонови настилки посредством механизирано фрезоване на единични дупки с фреза, полагане на асфалтобетоновия пласт с асфалтополагач, включващо: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Изрязване на повредения участък по вертикални стени до здрав материал, оформяне на изрязаните</w:t>
      </w:r>
      <w:r w:rsidR="00C868A3" w:rsidRPr="00FC5D38">
        <w:rPr>
          <w:rFonts w:ascii="Verdana" w:hAnsi="Verdana"/>
        </w:rPr>
        <w:tab/>
        <w:t>площи в кв</w:t>
      </w:r>
      <w:r w:rsidRPr="00FC5D38">
        <w:rPr>
          <w:rFonts w:ascii="Verdana" w:hAnsi="Verdana"/>
        </w:rPr>
        <w:t xml:space="preserve">адратни или правоъгълни форми с </w:t>
      </w:r>
      <w:r w:rsidR="00C868A3" w:rsidRPr="00FC5D38">
        <w:rPr>
          <w:rFonts w:ascii="Verdana" w:hAnsi="Verdana"/>
        </w:rPr>
        <w:t>отвесни перпендикулярни и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успоредни</w:t>
      </w:r>
      <w:r w:rsidR="00C868A3" w:rsidRPr="00FC5D38">
        <w:rPr>
          <w:rFonts w:ascii="Verdana" w:hAnsi="Verdana"/>
        </w:rPr>
        <w:tab/>
        <w:t>на</w:t>
      </w:r>
      <w:r w:rsidR="00C868A3" w:rsidRPr="00FC5D38">
        <w:rPr>
          <w:rFonts w:ascii="Verdana" w:hAnsi="Verdana"/>
        </w:rPr>
        <w:tab/>
        <w:t>оста стени.</w:t>
      </w:r>
      <w:r w:rsidR="00C868A3" w:rsidRPr="00FC5D38">
        <w:rPr>
          <w:rFonts w:ascii="Verdana" w:hAnsi="Verdana"/>
        </w:rPr>
        <w:tab/>
        <w:t>Фигурата трябва да обхваща най-малко 5 см от здравата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повърхност.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Премахване на изрязания материал от дупката и почистване от кал и прах с телена четка, метла и сгъстен въздух, след което се приема от Възложителя, и същият допуска полагането на битумния разлив.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Изпръскване с битум основата и ръбовете на фигурата за връзка. Количеството на битумния материа</w:t>
      </w:r>
      <w:r w:rsidRPr="00FC5D38">
        <w:rPr>
          <w:rFonts w:ascii="Verdana" w:hAnsi="Verdana"/>
        </w:rPr>
        <w:t>л да бъде в количество 0,5 л/м2</w:t>
      </w:r>
      <w:r w:rsidR="00C868A3" w:rsidRPr="00FC5D38">
        <w:rPr>
          <w:rFonts w:ascii="Verdana" w:hAnsi="Verdana"/>
        </w:rPr>
        <w:t>. Нанасянето на разлива да бъде направено непосредствено след подготовката на повърхността и приемането й от Възложителя.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Запълване на дупките с определената гореща среднозърнеста смес отговаряща на БДС 4132 при подходящи атмосферни условия. При дълбочина на дупката до 5 см, сместа се полага в един пласт, а при дълбочина над 5 см в 2 пласта. В този случай вторият пласт се полага след уплътняване на първия. Фугите между стария и новия асфалт се заливат с горещ битум в количество 0,5 л/м</w:t>
      </w:r>
      <w:r w:rsidRPr="00FC5D38">
        <w:rPr>
          <w:rFonts w:ascii="Verdana" w:hAnsi="Verdana"/>
        </w:rPr>
        <w:t>2</w:t>
      </w:r>
      <w:r w:rsidR="00C868A3" w:rsidRPr="00FC5D38">
        <w:rPr>
          <w:rFonts w:ascii="Verdana" w:hAnsi="Verdana"/>
        </w:rPr>
        <w:t>.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  <w:b/>
        </w:rPr>
        <w:t>2.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 xml:space="preserve">Текущ ремонт не асфалтобетонови настилки посредством изрязваме на повредената настилка с фугорез, почистване на дупката със </w:t>
      </w:r>
      <w:r w:rsidRPr="00FC5D38">
        <w:rPr>
          <w:rFonts w:ascii="Verdana" w:hAnsi="Verdana"/>
        </w:rPr>
        <w:lastRenderedPageBreak/>
        <w:t>сгъстен</w:t>
      </w:r>
      <w:r w:rsidR="00C868A3" w:rsidRPr="00FC5D38">
        <w:rPr>
          <w:rFonts w:ascii="Verdana" w:hAnsi="Verdana"/>
        </w:rPr>
        <w:t xml:space="preserve"> въздух, напръскваме на основата с битум и полагане на пласта асфалтобетон ръчно.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  <w:b/>
        </w:rPr>
        <w:t>3.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Текущ ремонт на асфалтобетонова настилка посредством ръчно офор</w:t>
      </w:r>
      <w:r w:rsidRPr="00FC5D38">
        <w:rPr>
          <w:rFonts w:ascii="Verdana" w:hAnsi="Verdana"/>
        </w:rPr>
        <w:t>мяне на дупките с кирка, почиств</w:t>
      </w:r>
      <w:r w:rsidR="00C868A3" w:rsidRPr="00FC5D38">
        <w:rPr>
          <w:rFonts w:ascii="Verdana" w:hAnsi="Verdana"/>
        </w:rPr>
        <w:t>ане със сгъстен въздух, напръскваме с битум и полагане на пласта плътен асфалтобетон ръчно.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  <w:b/>
        </w:rPr>
        <w:t>4.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Битумен разлив за връзка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Количеството битумен материал (емулсия) , което ще се нанася ще бъде между 0.45-1.. кг/кв.м след указания от Възложителя.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Ръчно напръскваме и нанасяне на разлива се допуска на площи под I. кп.м. м на трудно достъпни места след одобряване от Възложителя</w:t>
      </w:r>
    </w:p>
    <w:p w:rsidR="00505A51" w:rsidRPr="00FC5D38" w:rsidRDefault="007E2EF9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 xml:space="preserve">Разливът се прави при сухо време, т.е. без валежи и температура на въздуха </w:t>
      </w:r>
      <w:r w:rsidRPr="00FC5D38">
        <w:rPr>
          <w:rFonts w:ascii="Verdana" w:hAnsi="Verdana"/>
        </w:rPr>
        <w:t>+</w:t>
      </w:r>
      <w:r w:rsidR="00C868A3" w:rsidRPr="00FC5D38">
        <w:rPr>
          <w:rFonts w:ascii="Verdana" w:hAnsi="Verdana"/>
        </w:rPr>
        <w:t xml:space="preserve"> 15° С . Основата трябва да е без по</w:t>
      </w:r>
      <w:r w:rsidRPr="00FC5D38">
        <w:rPr>
          <w:rFonts w:ascii="Verdana" w:hAnsi="Verdana"/>
        </w:rPr>
        <w:t>в</w:t>
      </w:r>
      <w:r w:rsidR="00C868A3" w:rsidRPr="00FC5D38">
        <w:rPr>
          <w:rFonts w:ascii="Verdana" w:hAnsi="Verdana"/>
        </w:rPr>
        <w:t>реди</w:t>
      </w:r>
      <w:r w:rsidR="00301C39" w:rsidRPr="00FC5D38">
        <w:rPr>
          <w:rFonts w:ascii="Verdana" w:hAnsi="Verdana"/>
        </w:rPr>
        <w:t>.</w:t>
      </w:r>
      <w:r w:rsidR="00C868A3" w:rsidRPr="00FC5D38">
        <w:rPr>
          <w:rFonts w:ascii="Verdana" w:hAnsi="Verdana"/>
        </w:rPr>
        <w:t xml:space="preserve"> Не се допуска основата да е мокра или замърсена с кал и прах.</w:t>
      </w:r>
    </w:p>
    <w:p w:rsidR="00AD6605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</w:rPr>
        <w:t xml:space="preserve"> </w:t>
      </w:r>
      <w:bookmarkStart w:id="1" w:name="bookmark0"/>
    </w:p>
    <w:p w:rsidR="00505A51" w:rsidRPr="00FC5D38" w:rsidRDefault="00AD6605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>ІV.</w:t>
      </w:r>
      <w:r w:rsidR="00B50C3D" w:rsidRPr="00FC5D38">
        <w:rPr>
          <w:rFonts w:ascii="Verdana" w:hAnsi="Verdana"/>
          <w:b/>
        </w:rPr>
        <w:t>Подготвителни и з</w:t>
      </w:r>
      <w:r w:rsidR="00C868A3" w:rsidRPr="00FC5D38">
        <w:rPr>
          <w:rFonts w:ascii="Verdana" w:hAnsi="Verdana"/>
          <w:b/>
        </w:rPr>
        <w:t>емни работи:</w:t>
      </w:r>
      <w:bookmarkEnd w:id="1"/>
    </w:p>
    <w:p w:rsidR="00505A51" w:rsidRPr="00FC5D38" w:rsidRDefault="00AD660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</w:t>
      </w:r>
      <w:r w:rsidR="00B50C3D" w:rsidRPr="00FC5D38">
        <w:rPr>
          <w:rFonts w:ascii="Verdana" w:hAnsi="Verdana"/>
        </w:rPr>
        <w:t>Механизиран изкоп с багер на транспорт.</w:t>
      </w:r>
    </w:p>
    <w:p w:rsidR="00505A51" w:rsidRPr="00FC5D38" w:rsidRDefault="00AD660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</w:t>
      </w:r>
      <w:r w:rsidR="00B50C3D" w:rsidRPr="00FC5D38">
        <w:rPr>
          <w:rFonts w:ascii="Verdana" w:hAnsi="Verdana"/>
        </w:rPr>
        <w:t>Подготовка на земната основа за /пътно/ улично платно.</w:t>
      </w:r>
    </w:p>
    <w:p w:rsidR="00505A51" w:rsidRPr="00FC5D38" w:rsidRDefault="00AD660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</w:t>
      </w:r>
      <w:r w:rsidR="00B50C3D" w:rsidRPr="00FC5D38">
        <w:rPr>
          <w:rFonts w:ascii="Verdana" w:hAnsi="Verdana"/>
        </w:rPr>
        <w:t xml:space="preserve">Разваляне на пътни ивици. </w:t>
      </w:r>
    </w:p>
    <w:p w:rsidR="00505A51" w:rsidRPr="00FC5D38" w:rsidRDefault="00AD660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</w:t>
      </w:r>
      <w:r w:rsidR="00B50C3D" w:rsidRPr="00FC5D38">
        <w:rPr>
          <w:rFonts w:ascii="Verdana" w:hAnsi="Verdana"/>
        </w:rPr>
        <w:t xml:space="preserve">Фрезоване на асфалтови настилки. </w:t>
      </w:r>
    </w:p>
    <w:p w:rsidR="00505A51" w:rsidRPr="00FC5D38" w:rsidRDefault="00AD660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</w:t>
      </w:r>
      <w:r w:rsidR="00B50C3D" w:rsidRPr="00FC5D38">
        <w:rPr>
          <w:rFonts w:ascii="Verdana" w:hAnsi="Verdana"/>
        </w:rPr>
        <w:t>Подготовка на основа за тротоари, включително направа на пясъчна подложка 10 см.</w:t>
      </w:r>
    </w:p>
    <w:p w:rsidR="00505A51" w:rsidRPr="00FC5D38" w:rsidRDefault="00C868A3" w:rsidP="007C2654">
      <w:pPr>
        <w:widowControl/>
        <w:autoSpaceDE w:val="0"/>
        <w:autoSpaceDN w:val="0"/>
        <w:adjustRightInd w:val="0"/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Участниците следва да имат предвид следното технологично изискване при доставката и полагането на асфалтовите смеси, поставено в „Техническа спецификация 2014 г." одобрена от изпълнителен директор на АПИ: Доставянето на сместа трябва да се извършва с еднаква скорост и в количества, съобразени с капацитета на оборудването за асфалтополагане и уплътняване. Трябва да се вземат всички необходими предварителни мерки за предпазване на сместа от атмосферни влияния и по време на транспортиране и престоя преди разтоварване (покриване). При доставянето на сместа в </w:t>
      </w:r>
      <w:r w:rsidR="003E1475" w:rsidRPr="00FC5D38">
        <w:rPr>
          <w:rFonts w:ascii="Verdana" w:hAnsi="Verdana"/>
        </w:rPr>
        <w:t>асфалтополагащата</w:t>
      </w:r>
      <w:r w:rsidRPr="00FC5D38">
        <w:rPr>
          <w:rFonts w:ascii="Verdana" w:hAnsi="Verdana"/>
        </w:rPr>
        <w:t xml:space="preserve"> машина, тя трябва да бъде в температурните граници ±14</w:t>
      </w:r>
      <w:r w:rsidR="003E1475" w:rsidRPr="00FC5D38">
        <w:rPr>
          <w:rFonts w:ascii="Verdana" w:hAnsi="Verdana"/>
        </w:rPr>
        <w:t xml:space="preserve"> градуса по Целзий</w:t>
      </w:r>
      <w:r w:rsidRPr="00FC5D38">
        <w:rPr>
          <w:rFonts w:ascii="Verdana" w:hAnsi="Verdana"/>
        </w:rPr>
        <w:t xml:space="preserve"> от температурата на работната рецепта.</w:t>
      </w:r>
      <w:r w:rsidR="003A20C9" w:rsidRPr="00FC5D38">
        <w:rPr>
          <w:rFonts w:ascii="Verdana" w:hAnsi="Verdana"/>
        </w:rPr>
        <w:t xml:space="preserve"> </w:t>
      </w:r>
      <w:r w:rsidR="002A7DD6" w:rsidRPr="00FC5D38">
        <w:rPr>
          <w:rFonts w:ascii="Verdana" w:hAnsi="Verdana" w:cs="Arial"/>
          <w:color w:val="auto"/>
          <w:lang w:bidi="ar-SA"/>
        </w:rPr>
        <w:t xml:space="preserve">Асфалтовата смес трябва да отговаря на всички условия свързани с нивото, дебелината на пласта и нейната хомогенност. </w:t>
      </w:r>
      <w:r w:rsidR="007023F0" w:rsidRPr="00FC5D38">
        <w:rPr>
          <w:rFonts w:ascii="Verdana" w:hAnsi="Verdana" w:cs="Arial"/>
          <w:color w:val="auto"/>
          <w:lang w:bidi="ar-SA"/>
        </w:rPr>
        <w:t xml:space="preserve">Всеки асфалтов пласт трябва да бъде еднороден, изграден по зададените нива и осигуряващ след уплътняването, гладка повърхност без неравности (вдлъбнатини и изпъкналости). </w:t>
      </w:r>
      <w:r w:rsidR="003A20C9" w:rsidRPr="00FC5D38">
        <w:rPr>
          <w:rFonts w:ascii="Verdana" w:hAnsi="Verdana"/>
        </w:rPr>
        <w:t>При транспортирането следва да не се допуска десортиране</w:t>
      </w:r>
      <w:r w:rsidR="007023F0" w:rsidRPr="00FC5D38">
        <w:rPr>
          <w:rFonts w:ascii="Verdana" w:hAnsi="Verdana"/>
        </w:rPr>
        <w:t xml:space="preserve">, водещо до нееднородност на </w:t>
      </w:r>
      <w:r w:rsidR="003A20C9" w:rsidRPr="00FC5D38">
        <w:rPr>
          <w:rFonts w:ascii="Verdana" w:hAnsi="Verdana"/>
        </w:rPr>
        <w:t xml:space="preserve">асфалтовата смес, като </w:t>
      </w:r>
      <w:r w:rsidR="007023F0" w:rsidRPr="00FC5D38">
        <w:rPr>
          <w:rFonts w:ascii="Verdana" w:hAnsi="Verdana"/>
        </w:rPr>
        <w:t xml:space="preserve">с оглед на това </w:t>
      </w:r>
      <w:r w:rsidR="003A20C9" w:rsidRPr="00FC5D38">
        <w:rPr>
          <w:rFonts w:ascii="Verdana" w:hAnsi="Verdana"/>
        </w:rPr>
        <w:t>в</w:t>
      </w:r>
      <w:r w:rsidRPr="00FC5D38">
        <w:rPr>
          <w:rFonts w:ascii="Verdana" w:hAnsi="Verdana"/>
        </w:rPr>
        <w:t>ремето за транспортиран</w:t>
      </w:r>
      <w:r w:rsidR="00F8063F" w:rsidRPr="00FC5D38">
        <w:rPr>
          <w:rFonts w:ascii="Verdana" w:hAnsi="Verdana"/>
        </w:rPr>
        <w:t>е</w:t>
      </w:r>
      <w:r w:rsidRPr="00FC5D38">
        <w:rPr>
          <w:rFonts w:ascii="Verdana" w:hAnsi="Verdana"/>
        </w:rPr>
        <w:t xml:space="preserve"> на сместа до обекта не трябва да бъде повече от </w:t>
      </w:r>
      <w:r w:rsidR="007023F0" w:rsidRPr="00FC5D38">
        <w:rPr>
          <w:rFonts w:ascii="Verdana" w:hAnsi="Verdana"/>
          <w:color w:val="auto"/>
        </w:rPr>
        <w:t>45</w:t>
      </w:r>
      <w:r w:rsidRPr="00FC5D38">
        <w:rPr>
          <w:rFonts w:ascii="Verdana" w:hAnsi="Verdana"/>
          <w:color w:val="auto"/>
        </w:rPr>
        <w:t xml:space="preserve"> минути.</w:t>
      </w:r>
      <w:r w:rsidRPr="00FC5D38">
        <w:rPr>
          <w:rFonts w:ascii="Verdana" w:hAnsi="Verdana"/>
        </w:rPr>
        <w:t xml:space="preserve"> Общото време за транспорт и полагане на асфалтовата смес не трябва да превишава </w:t>
      </w:r>
      <w:r w:rsidRPr="00FC5D38">
        <w:rPr>
          <w:rFonts w:ascii="Verdana" w:hAnsi="Verdana"/>
          <w:color w:val="auto"/>
        </w:rPr>
        <w:t>60 минути.</w:t>
      </w:r>
    </w:p>
    <w:p w:rsidR="003E1475" w:rsidRPr="00FC5D38" w:rsidRDefault="003E1475" w:rsidP="007C2654">
      <w:pPr>
        <w:ind w:firstLine="851"/>
        <w:jc w:val="both"/>
        <w:rPr>
          <w:rFonts w:ascii="Verdana" w:hAnsi="Verdana"/>
        </w:rPr>
      </w:pPr>
      <w:bookmarkStart w:id="2" w:name="bookmark1"/>
    </w:p>
    <w:p w:rsidR="00505A51" w:rsidRPr="00FC5D38" w:rsidRDefault="00A00256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 xml:space="preserve">V. </w:t>
      </w:r>
      <w:r w:rsidR="00C868A3" w:rsidRPr="00FC5D38">
        <w:rPr>
          <w:rFonts w:ascii="Verdana" w:hAnsi="Verdana"/>
          <w:b/>
        </w:rPr>
        <w:t xml:space="preserve">Работи по </w:t>
      </w:r>
      <w:r w:rsidR="00B50C3D" w:rsidRPr="00FC5D38">
        <w:rPr>
          <w:rFonts w:ascii="Verdana" w:hAnsi="Verdana"/>
          <w:b/>
        </w:rPr>
        <w:t>ремонта и направата на тротоарни настилки</w:t>
      </w:r>
      <w:r w:rsidR="00C868A3" w:rsidRPr="00FC5D38">
        <w:rPr>
          <w:rFonts w:ascii="Verdana" w:hAnsi="Verdana"/>
          <w:b/>
        </w:rPr>
        <w:t>:</w:t>
      </w:r>
      <w:bookmarkEnd w:id="2"/>
    </w:p>
    <w:p w:rsidR="00505A51" w:rsidRPr="00FC5D38" w:rsidRDefault="00B50C3D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 Направа тротоарни настилки от бе</w:t>
      </w:r>
      <w:r w:rsidR="005E5965" w:rsidRPr="00FC5D38">
        <w:rPr>
          <w:rFonts w:ascii="Verdana" w:hAnsi="Verdana"/>
        </w:rPr>
        <w:t>то</w:t>
      </w:r>
      <w:r w:rsidRPr="00FC5D38">
        <w:rPr>
          <w:rFonts w:ascii="Verdana" w:hAnsi="Verdana"/>
        </w:rPr>
        <w:t>но</w:t>
      </w:r>
      <w:r w:rsidR="005E5965" w:rsidRPr="00FC5D38">
        <w:rPr>
          <w:rFonts w:ascii="Verdana" w:hAnsi="Verdana"/>
        </w:rPr>
        <w:t xml:space="preserve">ви плочи </w:t>
      </w:r>
      <w:r w:rsidR="00C868A3" w:rsidRPr="00FC5D38">
        <w:rPr>
          <w:rFonts w:ascii="Verdana" w:hAnsi="Verdana"/>
        </w:rPr>
        <w:t>30/30</w:t>
      </w:r>
      <w:r w:rsidRPr="00FC5D38">
        <w:rPr>
          <w:rFonts w:ascii="Verdana" w:hAnsi="Verdana"/>
        </w:rPr>
        <w:t xml:space="preserve"> -</w:t>
      </w:r>
      <w:r w:rsidR="005E5965"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сив</w:t>
      </w:r>
      <w:r w:rsidRPr="00FC5D38">
        <w:rPr>
          <w:rFonts w:ascii="Verdana" w:hAnsi="Verdana"/>
        </w:rPr>
        <w:t>и</w:t>
      </w:r>
    </w:p>
    <w:p w:rsidR="00505A51" w:rsidRPr="00FC5D38" w:rsidRDefault="005E596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 Направа тротоар</w:t>
      </w:r>
      <w:r w:rsidR="00B50C3D" w:rsidRPr="00FC5D38">
        <w:rPr>
          <w:rFonts w:ascii="Verdana" w:hAnsi="Verdana"/>
        </w:rPr>
        <w:t>ни настилки</w:t>
      </w:r>
      <w:r w:rsidRPr="00FC5D38">
        <w:rPr>
          <w:rFonts w:ascii="Verdana" w:hAnsi="Verdana"/>
        </w:rPr>
        <w:t xml:space="preserve"> от </w:t>
      </w:r>
      <w:r w:rsidR="00B50C3D" w:rsidRPr="00FC5D38">
        <w:rPr>
          <w:rFonts w:ascii="Verdana" w:hAnsi="Verdana"/>
        </w:rPr>
        <w:t>бетонови</w:t>
      </w:r>
      <w:r w:rsidR="00C868A3" w:rsidRPr="00FC5D38">
        <w:rPr>
          <w:rFonts w:ascii="Verdana" w:hAnsi="Verdana"/>
        </w:rPr>
        <w:t xml:space="preserve"> плочи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 xml:space="preserve">30/30 - </w:t>
      </w:r>
      <w:r w:rsidR="00B50C3D" w:rsidRPr="00FC5D38">
        <w:rPr>
          <w:rFonts w:ascii="Verdana" w:hAnsi="Verdana"/>
        </w:rPr>
        <w:t>цветни</w:t>
      </w:r>
    </w:p>
    <w:p w:rsidR="00505A51" w:rsidRPr="00FC5D38" w:rsidRDefault="005E596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 Направа тротоар</w:t>
      </w:r>
      <w:r w:rsidR="00B50C3D" w:rsidRPr="00FC5D38">
        <w:rPr>
          <w:rFonts w:ascii="Verdana" w:hAnsi="Verdana"/>
        </w:rPr>
        <w:t xml:space="preserve">ни настилки </w:t>
      </w:r>
      <w:r w:rsidRPr="00FC5D38">
        <w:rPr>
          <w:rFonts w:ascii="Verdana" w:hAnsi="Verdana"/>
        </w:rPr>
        <w:t xml:space="preserve"> от </w:t>
      </w:r>
      <w:r w:rsidR="00B50C3D" w:rsidRPr="00FC5D38">
        <w:rPr>
          <w:rFonts w:ascii="Verdana" w:hAnsi="Verdana"/>
        </w:rPr>
        <w:t>уни павета –</w:t>
      </w:r>
      <w:r w:rsidR="00C868A3" w:rsidRPr="00FC5D38">
        <w:rPr>
          <w:rFonts w:ascii="Verdana" w:hAnsi="Verdana"/>
        </w:rPr>
        <w:t xml:space="preserve"> сиви</w:t>
      </w:r>
      <w:r w:rsidR="00B50C3D" w:rsidRPr="00FC5D38">
        <w:rPr>
          <w:rFonts w:ascii="Verdana" w:hAnsi="Verdana"/>
        </w:rPr>
        <w:t xml:space="preserve"> с дебелина 6 см</w:t>
      </w:r>
    </w:p>
    <w:p w:rsidR="00505A51" w:rsidRPr="00FC5D38" w:rsidRDefault="005E596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B50C3D" w:rsidRPr="00FC5D38">
        <w:rPr>
          <w:rFonts w:ascii="Verdana" w:hAnsi="Verdana"/>
        </w:rPr>
        <w:t>Направа тротоарни настилки  от уни павета – цветни с дебелина 6 см</w:t>
      </w:r>
    </w:p>
    <w:p w:rsidR="005E5965" w:rsidRPr="00FC5D38" w:rsidRDefault="005E596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B50C3D" w:rsidRPr="00FC5D38">
        <w:rPr>
          <w:rFonts w:ascii="Verdana" w:hAnsi="Verdana"/>
        </w:rPr>
        <w:t>Направа тротоарни настилки  от уни павета – сиви с дебелина 8 см</w:t>
      </w:r>
    </w:p>
    <w:p w:rsidR="005E5965" w:rsidRPr="00FC5D38" w:rsidRDefault="005E5965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B50C3D" w:rsidRPr="00FC5D38">
        <w:rPr>
          <w:rFonts w:ascii="Verdana" w:hAnsi="Verdana"/>
        </w:rPr>
        <w:t xml:space="preserve">Направа тротоарни настилки  от уни павета – цветни с дебелина 8 см и други. 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  <w:b/>
        </w:rPr>
      </w:pPr>
      <w:r w:rsidRPr="00FC5D38">
        <w:rPr>
          <w:rFonts w:ascii="Verdana" w:hAnsi="Verdana"/>
          <w:b/>
        </w:rPr>
        <w:t>ПРИЛОЖИМА НОРМАТИВНА УРЕДБА</w:t>
      </w:r>
    </w:p>
    <w:p w:rsidR="00505A51" w:rsidRPr="00FC5D38" w:rsidRDefault="00C868A3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lastRenderedPageBreak/>
        <w:t>Дейността - предмет на обществената поръчка, се извършва съгласно стандартите и изискванията, съдържащи се в следните документи: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Закон за устройство на територията;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Закона за пътищата и правилника за прилагането му;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>Закон за здравословни и безопасни условия на труд;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233FCA" w:rsidRPr="00FC5D38">
        <w:rPr>
          <w:rFonts w:ascii="Verdana" w:hAnsi="Verdana"/>
        </w:rPr>
        <w:t xml:space="preserve"> Наредба № РД-02-20-1</w:t>
      </w:r>
      <w:r w:rsidR="00C868A3" w:rsidRPr="00FC5D38">
        <w:rPr>
          <w:rFonts w:ascii="Verdana" w:hAnsi="Verdana"/>
        </w:rPr>
        <w:t xml:space="preserve">9 от </w:t>
      </w:r>
      <w:r w:rsidR="00233FCA" w:rsidRPr="00FC5D38">
        <w:rPr>
          <w:rFonts w:ascii="Verdana" w:hAnsi="Verdana"/>
        </w:rPr>
        <w:t>12.11.2012</w:t>
      </w:r>
      <w:r w:rsidR="00C868A3" w:rsidRPr="00FC5D38">
        <w:rPr>
          <w:rFonts w:ascii="Verdana" w:hAnsi="Verdana"/>
        </w:rPr>
        <w:t xml:space="preserve"> год. за поддържане и текущ ремонт на пътищата;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Наредба </w:t>
      </w:r>
      <w:r w:rsidRPr="00FC5D38">
        <w:rPr>
          <w:rFonts w:ascii="Verdana" w:hAnsi="Verdana"/>
        </w:rPr>
        <w:t>№</w:t>
      </w:r>
      <w:r w:rsidR="00C868A3" w:rsidRPr="00FC5D38">
        <w:rPr>
          <w:rFonts w:ascii="Verdana" w:hAnsi="Verdana"/>
        </w:rPr>
        <w:t xml:space="preserve"> 2 от 31.07,2003 г. за въвеждане в експлоатация ма строежите в Р.България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и минимални гаранционни срокове за изпълнени СМР, съоръжения и строителни обекти;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Наредба №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2 за минималните изисквания за здравословни и безопасни условия на труд при извършване на СМР.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Наредба </w:t>
      </w:r>
      <w:r w:rsidRPr="00FC5D38">
        <w:rPr>
          <w:rFonts w:ascii="Verdana" w:hAnsi="Verdana"/>
        </w:rPr>
        <w:t xml:space="preserve">№ </w:t>
      </w:r>
      <w:r w:rsidR="00C868A3" w:rsidRPr="00FC5D38">
        <w:rPr>
          <w:rFonts w:ascii="Verdana" w:hAnsi="Verdana"/>
        </w:rPr>
        <w:t>47 за минималните изисквания за здравословни и безопасни условия на труд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на работните места при използване на работното оборудване.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Наредба №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3 за инструктажа на работниците и служителите по безопасност, хигиена на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труда и противопожарна охрана.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Наредба </w:t>
      </w:r>
      <w:r w:rsidRPr="00FC5D38">
        <w:rPr>
          <w:rFonts w:ascii="Verdana" w:hAnsi="Verdana"/>
        </w:rPr>
        <w:t xml:space="preserve">№ </w:t>
      </w:r>
      <w:r w:rsidR="00C868A3" w:rsidRPr="00FC5D38">
        <w:rPr>
          <w:rFonts w:ascii="Verdana" w:hAnsi="Verdana"/>
        </w:rPr>
        <w:t>44 за знаците и сигналите за безопасността на труда и противопожарна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охрана.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</w:t>
      </w:r>
      <w:r w:rsidR="00C868A3" w:rsidRPr="00FC5D38">
        <w:rPr>
          <w:rFonts w:ascii="Verdana" w:hAnsi="Verdana"/>
        </w:rPr>
        <w:t xml:space="preserve">Наредба </w:t>
      </w:r>
      <w:r w:rsidRPr="00FC5D38">
        <w:rPr>
          <w:rFonts w:ascii="Verdana" w:hAnsi="Verdana"/>
        </w:rPr>
        <w:t xml:space="preserve">№ </w:t>
      </w:r>
      <w:r w:rsidR="00C868A3" w:rsidRPr="00FC5D38">
        <w:rPr>
          <w:rFonts w:ascii="Verdana" w:hAnsi="Verdana"/>
        </w:rPr>
        <w:t>45 за реда, начина и периодичността на извършване на оценка на риска.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Технически правила и изисквания за поддържане </w:t>
      </w:r>
      <w:r w:rsidR="00641BCD" w:rsidRPr="00FC5D38">
        <w:rPr>
          <w:rFonts w:ascii="Verdana" w:hAnsi="Verdana"/>
        </w:rPr>
        <w:t>н</w:t>
      </w:r>
      <w:r w:rsidR="00C868A3" w:rsidRPr="00FC5D38">
        <w:rPr>
          <w:rFonts w:ascii="Verdana" w:hAnsi="Verdana"/>
        </w:rPr>
        <w:t>а пътища на Национална агенция „Пътна инфраструктура" o</w:t>
      </w:r>
      <w:r w:rsidRPr="00FC5D38">
        <w:rPr>
          <w:rFonts w:ascii="Verdana" w:hAnsi="Verdana"/>
        </w:rPr>
        <w:t>т</w:t>
      </w:r>
      <w:r w:rsidR="00C868A3" w:rsidRPr="00FC5D38">
        <w:rPr>
          <w:rFonts w:ascii="Verdana" w:hAnsi="Verdana"/>
        </w:rPr>
        <w:t xml:space="preserve"> 2009 година;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E31EFF"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 xml:space="preserve">Техническа спецификация на </w:t>
      </w:r>
      <w:r w:rsidR="00641BCD" w:rsidRPr="00FC5D38">
        <w:rPr>
          <w:rFonts w:ascii="Verdana" w:hAnsi="Verdana"/>
        </w:rPr>
        <w:t>Национална а</w:t>
      </w:r>
      <w:r w:rsidR="00C868A3" w:rsidRPr="00FC5D38">
        <w:rPr>
          <w:rFonts w:ascii="Verdana" w:hAnsi="Verdana"/>
        </w:rPr>
        <w:t>генция „Пътна инфраструктура" от 20</w:t>
      </w:r>
      <w:r w:rsidRPr="00FC5D38">
        <w:rPr>
          <w:rFonts w:ascii="Verdana" w:hAnsi="Verdana"/>
        </w:rPr>
        <w:t>14</w:t>
      </w:r>
      <w:r w:rsidR="00C868A3" w:rsidRPr="00FC5D38">
        <w:rPr>
          <w:rFonts w:ascii="Verdana" w:hAnsi="Verdana"/>
        </w:rPr>
        <w:t xml:space="preserve"> година;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 xml:space="preserve">- Наредба № </w:t>
      </w:r>
      <w:r w:rsidR="00C868A3" w:rsidRPr="00FC5D38">
        <w:rPr>
          <w:rFonts w:ascii="Verdana" w:hAnsi="Verdana"/>
        </w:rPr>
        <w:t xml:space="preserve">4 18 от 23 </w:t>
      </w:r>
      <w:r w:rsidRPr="00FC5D38">
        <w:rPr>
          <w:rFonts w:ascii="Verdana" w:hAnsi="Verdana"/>
        </w:rPr>
        <w:t>ю</w:t>
      </w:r>
      <w:r w:rsidR="00C868A3" w:rsidRPr="00FC5D38">
        <w:rPr>
          <w:rFonts w:ascii="Verdana" w:hAnsi="Verdana"/>
        </w:rPr>
        <w:t xml:space="preserve">ли 2001 </w:t>
      </w:r>
      <w:r w:rsidRPr="00FC5D38">
        <w:rPr>
          <w:rFonts w:ascii="Verdana" w:hAnsi="Verdana"/>
        </w:rPr>
        <w:t>г</w:t>
      </w:r>
      <w:r w:rsidR="00C868A3" w:rsidRPr="00FC5D38">
        <w:rPr>
          <w:rFonts w:ascii="Verdana" w:hAnsi="Verdana"/>
        </w:rPr>
        <w:t xml:space="preserve">. </w:t>
      </w:r>
      <w:r w:rsidRPr="00FC5D38">
        <w:rPr>
          <w:rFonts w:ascii="Verdana" w:hAnsi="Verdana"/>
        </w:rPr>
        <w:t>за сигнализация на пътищата с път</w:t>
      </w:r>
      <w:r w:rsidR="00C868A3" w:rsidRPr="00FC5D38">
        <w:rPr>
          <w:rFonts w:ascii="Verdana" w:hAnsi="Verdana"/>
        </w:rPr>
        <w:t>ни знаци,</w:t>
      </w:r>
      <w:r w:rsidRPr="00FC5D38">
        <w:rPr>
          <w:rFonts w:ascii="Verdana" w:hAnsi="Verdana"/>
        </w:rPr>
        <w:t xml:space="preserve"> </w:t>
      </w:r>
      <w:r w:rsidR="00C868A3" w:rsidRPr="00FC5D38">
        <w:rPr>
          <w:rFonts w:ascii="Verdana" w:hAnsi="Verdana"/>
        </w:rPr>
        <w:t>издадена от Министерството на регионалното развитие и благоустройството;</w:t>
      </w:r>
    </w:p>
    <w:p w:rsidR="00505A51" w:rsidRPr="00FC5D38" w:rsidRDefault="00A00256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Наредба за управление на строителните отпадъци и за влагане на рециклирани строителни материали;</w:t>
      </w:r>
    </w:p>
    <w:p w:rsidR="004A3518" w:rsidRPr="00FC5D38" w:rsidRDefault="00DC6D7F" w:rsidP="007C2654">
      <w:pPr>
        <w:ind w:firstLine="851"/>
        <w:jc w:val="both"/>
        <w:rPr>
          <w:rFonts w:ascii="Verdana" w:hAnsi="Verdana"/>
        </w:rPr>
      </w:pPr>
      <w:r w:rsidRPr="00FC5D38">
        <w:rPr>
          <w:rFonts w:ascii="Verdana" w:hAnsi="Verdana"/>
        </w:rPr>
        <w:t>-</w:t>
      </w:r>
      <w:r w:rsidR="00C868A3" w:rsidRPr="00FC5D38">
        <w:rPr>
          <w:rFonts w:ascii="Verdana" w:hAnsi="Verdana"/>
        </w:rPr>
        <w:t xml:space="preserve"> Наредба за съществените изисквания към строежите и оценяване съответствието на строителните продукти</w:t>
      </w:r>
      <w:r w:rsidRPr="00FC5D38">
        <w:rPr>
          <w:rFonts w:ascii="Verdana" w:hAnsi="Verdana"/>
        </w:rPr>
        <w:t>.</w:t>
      </w:r>
      <w:r w:rsidR="007C2654" w:rsidRPr="00FC5D38">
        <w:rPr>
          <w:rFonts w:ascii="Verdana" w:hAnsi="Verdana"/>
        </w:rPr>
        <w:t xml:space="preserve"> </w:t>
      </w:r>
    </w:p>
    <w:p w:rsidR="00FC5D38" w:rsidRDefault="00FC5D38" w:rsidP="007C2654">
      <w:pPr>
        <w:ind w:firstLine="851"/>
        <w:jc w:val="both"/>
        <w:rPr>
          <w:rFonts w:ascii="Verdana" w:hAnsi="Verdana"/>
          <w:sz w:val="22"/>
          <w:szCs w:val="22"/>
        </w:rPr>
      </w:pPr>
    </w:p>
    <w:p w:rsidR="00CD0191" w:rsidRPr="00F973B0" w:rsidRDefault="00CD0191" w:rsidP="007C2654">
      <w:pPr>
        <w:ind w:firstLine="851"/>
        <w:jc w:val="both"/>
        <w:rPr>
          <w:rFonts w:ascii="Verdana" w:hAnsi="Verdana"/>
          <w:sz w:val="22"/>
          <w:szCs w:val="22"/>
          <w:lang w:val="ru-RU"/>
        </w:rPr>
      </w:pPr>
    </w:p>
    <w:p w:rsidR="00CD0191" w:rsidRPr="00F973B0" w:rsidRDefault="00CD0191" w:rsidP="007C2654">
      <w:pPr>
        <w:ind w:firstLine="851"/>
        <w:jc w:val="both"/>
        <w:rPr>
          <w:rFonts w:ascii="Verdana" w:hAnsi="Verdana"/>
          <w:sz w:val="22"/>
          <w:szCs w:val="22"/>
          <w:lang w:val="ru-RU"/>
        </w:rPr>
      </w:pPr>
    </w:p>
    <w:p w:rsidR="00CD0191" w:rsidRPr="00F973B0" w:rsidRDefault="00CD0191" w:rsidP="007C2654">
      <w:pPr>
        <w:ind w:firstLine="851"/>
        <w:jc w:val="both"/>
        <w:rPr>
          <w:rFonts w:ascii="Verdana" w:hAnsi="Verdana"/>
          <w:sz w:val="22"/>
          <w:szCs w:val="22"/>
          <w:lang w:val="ru-RU"/>
        </w:rPr>
      </w:pPr>
    </w:p>
    <w:p w:rsidR="00CD0191" w:rsidRPr="00F973B0" w:rsidRDefault="00CD0191" w:rsidP="007C2654">
      <w:pPr>
        <w:ind w:firstLine="851"/>
        <w:jc w:val="both"/>
        <w:rPr>
          <w:rFonts w:ascii="Verdana" w:hAnsi="Verdana"/>
          <w:sz w:val="22"/>
          <w:szCs w:val="22"/>
          <w:lang w:val="ru-RU"/>
        </w:rPr>
      </w:pPr>
    </w:p>
    <w:p w:rsidR="00CD0191" w:rsidRPr="00F973B0" w:rsidRDefault="00CD0191" w:rsidP="007C2654">
      <w:pPr>
        <w:ind w:firstLine="851"/>
        <w:jc w:val="both"/>
        <w:rPr>
          <w:rFonts w:ascii="Verdana" w:hAnsi="Verdana"/>
          <w:sz w:val="22"/>
          <w:szCs w:val="22"/>
          <w:lang w:val="ru-RU"/>
        </w:rPr>
      </w:pPr>
    </w:p>
    <w:p w:rsidR="00FC5D38" w:rsidRDefault="00FC5D38" w:rsidP="007C2654">
      <w:pPr>
        <w:ind w:firstLine="851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Изготвил!</w:t>
      </w:r>
    </w:p>
    <w:p w:rsidR="00FC5D38" w:rsidRDefault="00FC5D38" w:rsidP="007C2654">
      <w:pPr>
        <w:ind w:firstLine="851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Инж. Пламен Юнгарев</w:t>
      </w:r>
    </w:p>
    <w:p w:rsidR="00FC5D38" w:rsidRPr="00E92B71" w:rsidRDefault="00FC5D38" w:rsidP="007C2654">
      <w:pPr>
        <w:ind w:firstLine="851"/>
        <w:jc w:val="both"/>
        <w:rPr>
          <w:rFonts w:ascii="Verdana" w:hAnsi="Verdana"/>
          <w:sz w:val="22"/>
          <w:szCs w:val="22"/>
        </w:rPr>
      </w:pPr>
    </w:p>
    <w:sectPr w:rsidR="00FC5D38" w:rsidRPr="00E92B71" w:rsidSect="00660DA8">
      <w:headerReference w:type="default" r:id="rId7"/>
      <w:pgSz w:w="11909" w:h="16834"/>
      <w:pgMar w:top="851" w:right="1031" w:bottom="851" w:left="10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2239A" w:rsidRDefault="0072239A" w:rsidP="00505A51">
      <w:r>
        <w:separator/>
      </w:r>
    </w:p>
  </w:endnote>
  <w:endnote w:type="continuationSeparator" w:id="0">
    <w:p w:rsidR="0072239A" w:rsidRDefault="0072239A" w:rsidP="0050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2239A" w:rsidRDefault="0072239A"/>
  </w:footnote>
  <w:footnote w:type="continuationSeparator" w:id="0">
    <w:p w:rsidR="0072239A" w:rsidRDefault="007223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5A51" w:rsidRDefault="00505A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74F6E"/>
    <w:multiLevelType w:val="multilevel"/>
    <w:tmpl w:val="F7A0663C"/>
    <w:lvl w:ilvl="0">
      <w:start w:val="2"/>
      <w:numFmt w:val="upperRoman"/>
      <w:lvlText w:val="%1."/>
      <w:lvlJc w:val="left"/>
      <w:rPr>
        <w:rFonts w:ascii="Franklin Gothic Heavy" w:eastAsia="Franklin Gothic Heavy" w:hAnsi="Franklin Gothic Heavy" w:cs="Franklin Gothic Heavy"/>
        <w:b/>
        <w:bCs/>
        <w:i w:val="0"/>
        <w:iCs w:val="0"/>
        <w:smallCaps w:val="0"/>
        <w:strike w:val="0"/>
        <w:color w:val="000000"/>
        <w:spacing w:val="2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F67485"/>
    <w:multiLevelType w:val="multilevel"/>
    <w:tmpl w:val="A44C6F2E"/>
    <w:lvl w:ilvl="0">
      <w:start w:val="1"/>
      <w:numFmt w:val="bullet"/>
      <w:lvlText w:val="*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122A0D"/>
    <w:multiLevelType w:val="multilevel"/>
    <w:tmpl w:val="CF3A935C"/>
    <w:lvl w:ilvl="0">
      <w:start w:val="1"/>
      <w:numFmt w:val="bullet"/>
      <w:lvlText w:val="-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BD0F0B"/>
    <w:multiLevelType w:val="multilevel"/>
    <w:tmpl w:val="840671E2"/>
    <w:lvl w:ilvl="0">
      <w:start w:val="1"/>
      <w:numFmt w:val="decimal"/>
      <w:lvlText w:val="%1."/>
      <w:lvlJc w:val="left"/>
      <w:rPr>
        <w:rFonts w:ascii="Franklin Gothic Heavy" w:eastAsia="Franklin Gothic Heavy" w:hAnsi="Franklin Gothic Heavy" w:cs="Franklin Gothic Heavy"/>
        <w:b/>
        <w:bCs/>
        <w:i w:val="0"/>
        <w:iCs w:val="0"/>
        <w:smallCaps w:val="0"/>
        <w:strike w:val="0"/>
        <w:color w:val="000000"/>
        <w:spacing w:val="2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C12438"/>
    <w:multiLevelType w:val="multilevel"/>
    <w:tmpl w:val="43BE3CE8"/>
    <w:lvl w:ilvl="0">
      <w:start w:val="1"/>
      <w:numFmt w:val="bullet"/>
      <w:lvlText w:val="•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6638BE"/>
    <w:multiLevelType w:val="multilevel"/>
    <w:tmpl w:val="1244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D30B4"/>
    <w:multiLevelType w:val="multilevel"/>
    <w:tmpl w:val="52C4B904"/>
    <w:lvl w:ilvl="0">
      <w:start w:val="1"/>
      <w:numFmt w:val="decimal"/>
      <w:lvlText w:val="2.1.%1.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9B682D"/>
    <w:multiLevelType w:val="multilevel"/>
    <w:tmpl w:val="97CE5D98"/>
    <w:lvl w:ilvl="0">
      <w:start w:val="1"/>
      <w:numFmt w:val="decimal"/>
      <w:lvlText w:val="%1.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4B58A6"/>
    <w:multiLevelType w:val="multilevel"/>
    <w:tmpl w:val="26782362"/>
    <w:lvl w:ilvl="0">
      <w:start w:val="1"/>
      <w:numFmt w:val="decimal"/>
      <w:lvlText w:val="1.%1.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7E588C"/>
    <w:multiLevelType w:val="multilevel"/>
    <w:tmpl w:val="7FA67DF8"/>
    <w:lvl w:ilvl="0">
      <w:start w:val="2"/>
      <w:numFmt w:val="decimal"/>
      <w:lvlText w:val="%1,"/>
      <w:lvlJc w:val="left"/>
      <w:rPr>
        <w:rFonts w:ascii="Tahoma" w:eastAsia="Tahoma" w:hAnsi="Tahoma" w:cs="Tahoma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A42278"/>
    <w:multiLevelType w:val="multilevel"/>
    <w:tmpl w:val="030E8304"/>
    <w:lvl w:ilvl="0">
      <w:start w:val="1"/>
      <w:numFmt w:val="upperRoman"/>
      <w:lvlText w:val="%1,"/>
      <w:lvlJc w:val="left"/>
      <w:rPr>
        <w:rFonts w:ascii="Franklin Gothic Heavy" w:eastAsia="Franklin Gothic Heavy" w:hAnsi="Franklin Gothic Heavy" w:cs="Franklin Gothic Heavy"/>
        <w:b/>
        <w:bCs/>
        <w:i w:val="0"/>
        <w:iCs w:val="0"/>
        <w:smallCaps w:val="0"/>
        <w:strike w:val="0"/>
        <w:color w:val="000000"/>
        <w:spacing w:val="2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8"/>
  </w:num>
  <w:num w:numId="9">
    <w:abstractNumId w:val="9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A51"/>
    <w:rsid w:val="000A12DE"/>
    <w:rsid w:val="000E667C"/>
    <w:rsid w:val="001356D2"/>
    <w:rsid w:val="00161C0E"/>
    <w:rsid w:val="00166A97"/>
    <w:rsid w:val="0017027F"/>
    <w:rsid w:val="001A104A"/>
    <w:rsid w:val="001E118B"/>
    <w:rsid w:val="0022082E"/>
    <w:rsid w:val="00233FCA"/>
    <w:rsid w:val="002A7DD6"/>
    <w:rsid w:val="002B4FB9"/>
    <w:rsid w:val="00301C39"/>
    <w:rsid w:val="00306E9D"/>
    <w:rsid w:val="003264FE"/>
    <w:rsid w:val="003A20C9"/>
    <w:rsid w:val="003A261A"/>
    <w:rsid w:val="003E1475"/>
    <w:rsid w:val="003E1E74"/>
    <w:rsid w:val="003F1FA0"/>
    <w:rsid w:val="00441580"/>
    <w:rsid w:val="004508E5"/>
    <w:rsid w:val="0046393F"/>
    <w:rsid w:val="004A3518"/>
    <w:rsid w:val="004D0D8B"/>
    <w:rsid w:val="004D324B"/>
    <w:rsid w:val="004D3779"/>
    <w:rsid w:val="004D6595"/>
    <w:rsid w:val="00505A51"/>
    <w:rsid w:val="00510310"/>
    <w:rsid w:val="0052107D"/>
    <w:rsid w:val="005C5843"/>
    <w:rsid w:val="005E1162"/>
    <w:rsid w:val="005E5965"/>
    <w:rsid w:val="00641BCD"/>
    <w:rsid w:val="00656DF4"/>
    <w:rsid w:val="00660DA8"/>
    <w:rsid w:val="00661C2B"/>
    <w:rsid w:val="00662409"/>
    <w:rsid w:val="00677C2B"/>
    <w:rsid w:val="00691636"/>
    <w:rsid w:val="006C7AC7"/>
    <w:rsid w:val="007023F0"/>
    <w:rsid w:val="0072239A"/>
    <w:rsid w:val="007638A8"/>
    <w:rsid w:val="007C2654"/>
    <w:rsid w:val="007C331E"/>
    <w:rsid w:val="007E2EF9"/>
    <w:rsid w:val="008564D1"/>
    <w:rsid w:val="008B3520"/>
    <w:rsid w:val="00957B4A"/>
    <w:rsid w:val="009843DC"/>
    <w:rsid w:val="00A00256"/>
    <w:rsid w:val="00A933E8"/>
    <w:rsid w:val="00AD4C46"/>
    <w:rsid w:val="00AD6605"/>
    <w:rsid w:val="00AF6319"/>
    <w:rsid w:val="00B1456E"/>
    <w:rsid w:val="00B50C3D"/>
    <w:rsid w:val="00C01453"/>
    <w:rsid w:val="00C14427"/>
    <w:rsid w:val="00C16FC4"/>
    <w:rsid w:val="00C868A3"/>
    <w:rsid w:val="00CD0191"/>
    <w:rsid w:val="00D57C85"/>
    <w:rsid w:val="00D6019E"/>
    <w:rsid w:val="00D66C63"/>
    <w:rsid w:val="00DC6D7F"/>
    <w:rsid w:val="00E11960"/>
    <w:rsid w:val="00E31EFF"/>
    <w:rsid w:val="00E34ED7"/>
    <w:rsid w:val="00E551E4"/>
    <w:rsid w:val="00E92B71"/>
    <w:rsid w:val="00EC2655"/>
    <w:rsid w:val="00EF38BA"/>
    <w:rsid w:val="00EF5153"/>
    <w:rsid w:val="00F07352"/>
    <w:rsid w:val="00F2307E"/>
    <w:rsid w:val="00F25D26"/>
    <w:rsid w:val="00F3303B"/>
    <w:rsid w:val="00F8063F"/>
    <w:rsid w:val="00F973B0"/>
    <w:rsid w:val="00FC5D38"/>
    <w:rsid w:val="00FD4B0E"/>
    <w:rsid w:val="00FF2135"/>
    <w:rsid w:val="00FF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C0542"/>
  <w15:docId w15:val="{757FEEF9-3787-4D42-93AE-8336BE3E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05A5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5A5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05A51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spacing w:val="20"/>
      <w:sz w:val="19"/>
      <w:szCs w:val="19"/>
      <w:u w:val="none"/>
    </w:rPr>
  </w:style>
  <w:style w:type="character" w:customStyle="1" w:styleId="a4">
    <w:name w:val="Колонтитул_"/>
    <w:basedOn w:val="a0"/>
    <w:link w:val="a5"/>
    <w:rsid w:val="00505A5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10"/>
      <w:sz w:val="19"/>
      <w:szCs w:val="19"/>
      <w:u w:val="none"/>
    </w:rPr>
  </w:style>
  <w:style w:type="character" w:customStyle="1" w:styleId="a6">
    <w:name w:val="Колонтитул"/>
    <w:basedOn w:val="a4"/>
    <w:rsid w:val="00505A5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1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9pt">
    <w:name w:val="Основной текст (2) + 9 pt;Не полужирный"/>
    <w:basedOn w:val="2"/>
    <w:rsid w:val="00505A51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a7">
    <w:name w:val="Основной текст_"/>
    <w:basedOn w:val="a0"/>
    <w:link w:val="a8"/>
    <w:rsid w:val="00505A5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85pt">
    <w:name w:val="Основной текст + 8;5 pt"/>
    <w:basedOn w:val="a7"/>
    <w:rsid w:val="00505A5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95pt">
    <w:name w:val="Основной текст + 9;5 pt;Полужирный"/>
    <w:basedOn w:val="a7"/>
    <w:rsid w:val="00505A51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Tahoma0pt">
    <w:name w:val="Основной текст + Tahoma;Курсив;Интервал 0 pt"/>
    <w:basedOn w:val="a7"/>
    <w:rsid w:val="00505A51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Tahoma85pt0pt">
    <w:name w:val="Основной текст + Tahoma;8;5 pt;Интервал 0 pt"/>
    <w:basedOn w:val="a7"/>
    <w:rsid w:val="00505A5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22">
    <w:name w:val="Заголовок №2 (2)_"/>
    <w:basedOn w:val="a0"/>
    <w:link w:val="220"/>
    <w:rsid w:val="00505A5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21">
    <w:name w:val="Заголовок №2_"/>
    <w:basedOn w:val="a0"/>
    <w:link w:val="23"/>
    <w:rsid w:val="00505A51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spacing w:val="20"/>
      <w:sz w:val="19"/>
      <w:szCs w:val="19"/>
      <w:u w:val="none"/>
    </w:rPr>
  </w:style>
  <w:style w:type="character" w:customStyle="1" w:styleId="Tahoma85pt0pt0">
    <w:name w:val="Основной текст + Tahoma;8;5 pt;Малые прописные;Интервал 0 pt"/>
    <w:basedOn w:val="a7"/>
    <w:rsid w:val="00505A51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2pt">
    <w:name w:val="Основной текст + Интервал 2 pt"/>
    <w:basedOn w:val="a7"/>
    <w:rsid w:val="00505A5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1">
    <w:name w:val="Заголовок №1_"/>
    <w:basedOn w:val="a0"/>
    <w:link w:val="10"/>
    <w:rsid w:val="00505A51"/>
    <w:rPr>
      <w:rFonts w:ascii="Gulim" w:eastAsia="Gulim" w:hAnsi="Gulim" w:cs="Gulim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FranklinGothicHeavy7pt">
    <w:name w:val="Заголовок №1 + Franklin Gothic Heavy;7 pt"/>
    <w:basedOn w:val="1"/>
    <w:rsid w:val="00505A5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3">
    <w:name w:val="Основной текст (3)_"/>
    <w:basedOn w:val="a0"/>
    <w:link w:val="30"/>
    <w:rsid w:val="00505A51"/>
    <w:rPr>
      <w:rFonts w:ascii="Gulim" w:eastAsia="Gulim" w:hAnsi="Gulim" w:cs="Gulim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505A51"/>
    <w:pPr>
      <w:shd w:val="clear" w:color="auto" w:fill="FFFFFF"/>
      <w:spacing w:line="0" w:lineRule="atLeast"/>
      <w:jc w:val="center"/>
    </w:pPr>
    <w:rPr>
      <w:rFonts w:ascii="Franklin Gothic Heavy" w:eastAsia="Franklin Gothic Heavy" w:hAnsi="Franklin Gothic Heavy" w:cs="Franklin Gothic Heavy"/>
      <w:b/>
      <w:bCs/>
      <w:spacing w:val="20"/>
      <w:sz w:val="19"/>
      <w:szCs w:val="19"/>
    </w:rPr>
  </w:style>
  <w:style w:type="paragraph" w:customStyle="1" w:styleId="a5">
    <w:name w:val="Колонтитул"/>
    <w:basedOn w:val="a"/>
    <w:link w:val="a4"/>
    <w:rsid w:val="00505A51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pacing w:val="10"/>
      <w:sz w:val="19"/>
      <w:szCs w:val="19"/>
    </w:rPr>
  </w:style>
  <w:style w:type="paragraph" w:customStyle="1" w:styleId="a8">
    <w:name w:val="Основной текст"/>
    <w:basedOn w:val="a"/>
    <w:link w:val="a7"/>
    <w:rsid w:val="00505A51"/>
    <w:pPr>
      <w:shd w:val="clear" w:color="auto" w:fill="FFFFFF"/>
      <w:spacing w:line="230" w:lineRule="exact"/>
      <w:ind w:hanging="340"/>
      <w:jc w:val="both"/>
    </w:pPr>
    <w:rPr>
      <w:rFonts w:ascii="Franklin Gothic Heavy" w:eastAsia="Franklin Gothic Heavy" w:hAnsi="Franklin Gothic Heavy" w:cs="Franklin Gothic Heavy"/>
      <w:spacing w:val="20"/>
      <w:sz w:val="18"/>
      <w:szCs w:val="18"/>
    </w:rPr>
  </w:style>
  <w:style w:type="paragraph" w:customStyle="1" w:styleId="220">
    <w:name w:val="Заголовок №2 (2)"/>
    <w:basedOn w:val="a"/>
    <w:link w:val="22"/>
    <w:rsid w:val="00505A51"/>
    <w:pPr>
      <w:shd w:val="clear" w:color="auto" w:fill="FFFFFF"/>
      <w:spacing w:line="0" w:lineRule="atLeast"/>
      <w:jc w:val="both"/>
      <w:outlineLvl w:val="1"/>
    </w:pPr>
    <w:rPr>
      <w:rFonts w:ascii="Franklin Gothic Heavy" w:eastAsia="Franklin Gothic Heavy" w:hAnsi="Franklin Gothic Heavy" w:cs="Franklin Gothic Heavy"/>
      <w:spacing w:val="20"/>
      <w:sz w:val="18"/>
      <w:szCs w:val="18"/>
    </w:rPr>
  </w:style>
  <w:style w:type="paragraph" w:customStyle="1" w:styleId="23">
    <w:name w:val="Заголовок №2"/>
    <w:basedOn w:val="a"/>
    <w:link w:val="21"/>
    <w:rsid w:val="00505A51"/>
    <w:pPr>
      <w:shd w:val="clear" w:color="auto" w:fill="FFFFFF"/>
      <w:spacing w:line="346" w:lineRule="exact"/>
      <w:jc w:val="both"/>
      <w:outlineLvl w:val="1"/>
    </w:pPr>
    <w:rPr>
      <w:rFonts w:ascii="Franklin Gothic Heavy" w:eastAsia="Franklin Gothic Heavy" w:hAnsi="Franklin Gothic Heavy" w:cs="Franklin Gothic Heavy"/>
      <w:b/>
      <w:bCs/>
      <w:spacing w:val="20"/>
      <w:sz w:val="19"/>
      <w:szCs w:val="19"/>
    </w:rPr>
  </w:style>
  <w:style w:type="paragraph" w:customStyle="1" w:styleId="10">
    <w:name w:val="Заголовок №1"/>
    <w:basedOn w:val="a"/>
    <w:link w:val="1"/>
    <w:rsid w:val="00505A51"/>
    <w:pPr>
      <w:shd w:val="clear" w:color="auto" w:fill="FFFFFF"/>
      <w:spacing w:line="0" w:lineRule="atLeast"/>
      <w:jc w:val="right"/>
      <w:outlineLvl w:val="0"/>
    </w:pPr>
    <w:rPr>
      <w:rFonts w:ascii="Gulim" w:eastAsia="Gulim" w:hAnsi="Gulim" w:cs="Gulim"/>
      <w:sz w:val="9"/>
      <w:szCs w:val="9"/>
    </w:rPr>
  </w:style>
  <w:style w:type="paragraph" w:customStyle="1" w:styleId="30">
    <w:name w:val="Основной текст (3)"/>
    <w:basedOn w:val="a"/>
    <w:link w:val="3"/>
    <w:rsid w:val="00505A51"/>
    <w:pPr>
      <w:shd w:val="clear" w:color="auto" w:fill="FFFFFF"/>
      <w:spacing w:line="0" w:lineRule="atLeast"/>
      <w:jc w:val="right"/>
    </w:pPr>
    <w:rPr>
      <w:rFonts w:ascii="Gulim" w:eastAsia="Gulim" w:hAnsi="Gulim" w:cs="Gulim"/>
      <w:b/>
      <w:bCs/>
      <w:sz w:val="20"/>
      <w:szCs w:val="20"/>
    </w:rPr>
  </w:style>
  <w:style w:type="paragraph" w:styleId="a9">
    <w:name w:val="No Spacing"/>
    <w:uiPriority w:val="1"/>
    <w:qFormat/>
    <w:rsid w:val="00E92B71"/>
    <w:rPr>
      <w:color w:val="000000"/>
    </w:rPr>
  </w:style>
  <w:style w:type="paragraph" w:styleId="aa">
    <w:name w:val="header"/>
    <w:basedOn w:val="a"/>
    <w:link w:val="ab"/>
    <w:uiPriority w:val="99"/>
    <w:semiHidden/>
    <w:unhideWhenUsed/>
    <w:rsid w:val="00306E9D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semiHidden/>
    <w:rsid w:val="00306E9D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306E9D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semiHidden/>
    <w:rsid w:val="00306E9D"/>
    <w:rPr>
      <w:color w:val="000000"/>
    </w:rPr>
  </w:style>
  <w:style w:type="paragraph" w:styleId="ae">
    <w:name w:val="List Paragraph"/>
    <w:basedOn w:val="a"/>
    <w:uiPriority w:val="34"/>
    <w:qFormat/>
    <w:rsid w:val="00F25D26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3A20C9"/>
    <w:pPr>
      <w:widowControl/>
      <w:ind w:firstLine="826"/>
      <w:jc w:val="both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С.Дериволков</dc:creator>
  <cp:lastModifiedBy>SERGEI</cp:lastModifiedBy>
  <cp:revision>5</cp:revision>
  <cp:lastPrinted>2016-01-15T06:23:00Z</cp:lastPrinted>
  <dcterms:created xsi:type="dcterms:W3CDTF">2016-01-21T13:35:00Z</dcterms:created>
  <dcterms:modified xsi:type="dcterms:W3CDTF">2020-03-20T09:13:00Z</dcterms:modified>
</cp:coreProperties>
</file>